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7FB1" w14:textId="77777777" w:rsidR="00CB68E2" w:rsidRPr="00C405AD" w:rsidRDefault="00CB68E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8592F" w14:textId="77777777" w:rsidR="00CB68E2" w:rsidRPr="00C405AD" w:rsidRDefault="00CB68E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2162D" w14:textId="77777777" w:rsidR="00CB68E2" w:rsidRPr="00C405AD" w:rsidRDefault="00CB68E2" w:rsidP="00CB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к рабочим программам  дисциплин ООО</w:t>
      </w:r>
    </w:p>
    <w:p w14:paraId="2779755F" w14:textId="77777777" w:rsidR="00CB68E2" w:rsidRPr="00C405AD" w:rsidRDefault="00CB68E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879C0" w14:textId="77777777" w:rsidR="009D7B42" w:rsidRPr="00C405AD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14:paraId="6983BC73" w14:textId="77777777" w:rsidR="00966A9F" w:rsidRPr="00C405AD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14:paraId="7DE171CC" w14:textId="77777777" w:rsidR="009D7B42" w:rsidRPr="00C405AD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 «Русский язык» 5-9 классы. </w:t>
      </w:r>
    </w:p>
    <w:p w14:paraId="4CD7A023" w14:textId="77777777" w:rsidR="00966A9F" w:rsidRPr="00C405AD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73077" w14:textId="77777777" w:rsidR="00966A9F" w:rsidRPr="00C405AD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14:paraId="057AFF3B" w14:textId="77777777" w:rsidR="00966A9F" w:rsidRPr="00C405AD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 - Баранов М.Т.,</w:t>
      </w:r>
      <w:proofErr w:type="spellStart"/>
      <w:r w:rsidR="00907714" w:rsidRPr="00C405A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 w:rsidRPr="00C405AD">
        <w:rPr>
          <w:rFonts w:ascii="Times New Roman" w:hAnsi="Times New Roman" w:cs="Times New Roman"/>
          <w:sz w:val="24"/>
          <w:szCs w:val="24"/>
        </w:rPr>
        <w:t xml:space="preserve"> Т.А.. </w:t>
      </w:r>
      <w:r w:rsidRPr="00C405AD">
        <w:rPr>
          <w:rFonts w:ascii="Times New Roman" w:hAnsi="Times New Roman" w:cs="Times New Roman"/>
          <w:sz w:val="24"/>
          <w:szCs w:val="24"/>
        </w:rPr>
        <w:t>Русский язык. Учебник для 5 класса;</w:t>
      </w:r>
    </w:p>
    <w:p w14:paraId="5A9E1E2C" w14:textId="77777777" w:rsidR="00966A9F" w:rsidRPr="00C405AD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 - Бар</w:t>
      </w:r>
      <w:r w:rsidR="00907714" w:rsidRPr="00C405AD">
        <w:rPr>
          <w:rFonts w:ascii="Times New Roman" w:hAnsi="Times New Roman" w:cs="Times New Roman"/>
          <w:sz w:val="24"/>
          <w:szCs w:val="24"/>
        </w:rPr>
        <w:t>анов М.Т</w:t>
      </w:r>
      <w:proofErr w:type="gramStart"/>
      <w:r w:rsidR="00907714"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7714" w:rsidRPr="00C4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 w:rsidRPr="00C405A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 w:rsidRPr="00C4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 w:rsidRPr="00C405AD">
        <w:rPr>
          <w:rFonts w:ascii="Times New Roman" w:hAnsi="Times New Roman" w:cs="Times New Roman"/>
          <w:sz w:val="24"/>
          <w:szCs w:val="24"/>
        </w:rPr>
        <w:t>Т.А..</w:t>
      </w:r>
      <w:r w:rsidRPr="00C405AD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язык. Учебник для 6 класса;</w:t>
      </w:r>
    </w:p>
    <w:p w14:paraId="7EF87079" w14:textId="77777777" w:rsidR="00966A9F" w:rsidRPr="00C405AD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 - Б</w:t>
      </w:r>
      <w:r w:rsidR="00907714" w:rsidRPr="00C405AD"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 w:rsidR="00907714" w:rsidRPr="00C405A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 w:rsidRPr="00C4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 w:rsidRPr="00C405AD">
        <w:rPr>
          <w:rFonts w:ascii="Times New Roman" w:hAnsi="Times New Roman" w:cs="Times New Roman"/>
          <w:sz w:val="24"/>
          <w:szCs w:val="24"/>
        </w:rPr>
        <w:t>Т.А..</w:t>
      </w:r>
      <w:r w:rsidRPr="00C405AD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язык. Учебник для 7 класса;</w:t>
      </w:r>
    </w:p>
    <w:p w14:paraId="1BFFC0C7" w14:textId="77777777" w:rsidR="00966A9F" w:rsidRPr="00C405AD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Трос</w:t>
      </w:r>
      <w:r w:rsidR="00907714" w:rsidRPr="00C405AD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907714" w:rsidRPr="00C405A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07714" w:rsidRPr="00C405A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 w:rsidRPr="00C4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 w:rsidRPr="00C405AD">
        <w:rPr>
          <w:rFonts w:ascii="Times New Roman" w:hAnsi="Times New Roman" w:cs="Times New Roman"/>
          <w:sz w:val="24"/>
          <w:szCs w:val="24"/>
        </w:rPr>
        <w:t>Т.А..</w:t>
      </w:r>
      <w:r w:rsidRPr="00C405AD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язык. Учебник для 8 класса;</w:t>
      </w:r>
    </w:p>
    <w:p w14:paraId="3D935EA5" w14:textId="77777777" w:rsidR="006D07E5" w:rsidRPr="00C405AD" w:rsidRDefault="006D07E5" w:rsidP="009D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2BD4D" w14:textId="77777777" w:rsidR="006D07E5" w:rsidRPr="00C405AD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C405AD">
        <w:rPr>
          <w:rFonts w:ascii="Times New Roman" w:hAnsi="Times New Roman" w:cs="Times New Roman"/>
          <w:sz w:val="24"/>
          <w:szCs w:val="24"/>
        </w:rPr>
        <w:t>:</w:t>
      </w:r>
    </w:p>
    <w:p w14:paraId="53451940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14:paraId="1CE683C5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5259D609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5B74FD52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32271BC4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2160F40A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• участвовать в диалогическом и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14:paraId="1F7EE233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этикета;</w:t>
      </w:r>
    </w:p>
    <w:p w14:paraId="61B88BB4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7FD455AC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14:paraId="0FE7AD29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использовать знание алфавита при поиске информации;</w:t>
      </w:r>
    </w:p>
    <w:p w14:paraId="45EAB32B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различать значимые и незначимые единицы языка;</w:t>
      </w:r>
    </w:p>
    <w:p w14:paraId="57E85814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проводить фонетический и орфоэпический анализ слова;</w:t>
      </w:r>
    </w:p>
    <w:p w14:paraId="0787E0D8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14:paraId="02C96F53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членить слова на слоги и правильно их переносить;</w:t>
      </w:r>
    </w:p>
    <w:p w14:paraId="04C0871E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14:paraId="690C33B5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lastRenderedPageBreak/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14:paraId="1428A53A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проводить морфемный и словообразовательный анализ слов;</w:t>
      </w:r>
    </w:p>
    <w:p w14:paraId="76575DA3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01F91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проводить лексический анализ слова;</w:t>
      </w:r>
    </w:p>
    <w:p w14:paraId="4FB7C023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опознавать_лексические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14:paraId="5752DCF9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14:paraId="20F429A1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проводить морфологический анализ слова;</w:t>
      </w:r>
    </w:p>
    <w:p w14:paraId="51EDD1EA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• применять знания и умения по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14:paraId="2B9AE257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14:paraId="6FE9DF65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14:paraId="7A2C23F1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находить грамматическую основу предложения;</w:t>
      </w:r>
    </w:p>
    <w:p w14:paraId="0A6BD74E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распознавать главные и второстепенные члены предложения;</w:t>
      </w:r>
    </w:p>
    <w:p w14:paraId="662F7D76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14:paraId="46ED0590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проводить синтаксический анализ словосочетания и предложения;</w:t>
      </w:r>
    </w:p>
    <w:p w14:paraId="0DFB3C28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соблюдать основные языковые нормы в устной и письменной речи;</w:t>
      </w:r>
    </w:p>
    <w:p w14:paraId="7A3F9202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14:paraId="73D161DE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14:paraId="42A46754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• использовать орфографические словари.</w:t>
      </w:r>
    </w:p>
    <w:p w14:paraId="381CC7B9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6E59D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14:paraId="464396F8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• </w:t>
      </w:r>
      <w:r w:rsidRPr="00C405A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14:paraId="2A038741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• </w:t>
      </w:r>
      <w:r w:rsidRPr="00C405A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14:paraId="64689650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405A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уместного и выразительного словоупотребления;</w:t>
      </w:r>
    </w:p>
    <w:p w14:paraId="1B5B62C4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• </w:t>
      </w:r>
      <w:r w:rsidRPr="00C405A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14:paraId="1BE8BBAB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• </w:t>
      </w:r>
      <w:r w:rsidRPr="00C405A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14:paraId="4A744704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• </w:t>
      </w:r>
      <w:r w:rsidRPr="00C405A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14:paraId="69D5519F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• </w:t>
      </w:r>
      <w:r w:rsidRPr="00C405A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14:paraId="37A9338D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• </w:t>
      </w:r>
      <w:r w:rsidRPr="00C405A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14:paraId="712B8C8D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• </w:t>
      </w:r>
      <w:r w:rsidRPr="00C405A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14:paraId="2EBBDF61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405A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78756447" w14:textId="77777777" w:rsidR="00474E91" w:rsidRPr="00C405AD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405A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4A94E20A" w14:textId="77777777" w:rsidR="001862F6" w:rsidRPr="00C405AD" w:rsidRDefault="001862F6">
      <w:pPr>
        <w:rPr>
          <w:rFonts w:ascii="Times New Roman" w:hAnsi="Times New Roman" w:cs="Times New Roman"/>
          <w:b/>
          <w:sz w:val="24"/>
          <w:szCs w:val="24"/>
        </w:rPr>
      </w:pPr>
    </w:p>
    <w:p w14:paraId="4CB0895A" w14:textId="77777777" w:rsidR="00CB68E2" w:rsidRPr="00C405AD" w:rsidRDefault="00CB68E2" w:rsidP="00CB6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по литературе 5-9</w:t>
      </w:r>
    </w:p>
    <w:p w14:paraId="2B9214DE" w14:textId="77777777" w:rsidR="00CB68E2" w:rsidRPr="00C405AD" w:rsidRDefault="00CB68E2" w:rsidP="00CB6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753F4" w14:textId="77777777" w:rsidR="00CB68E2" w:rsidRPr="00C405AD" w:rsidRDefault="00CB68E2" w:rsidP="00CB6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14:paraId="4B9C802C" w14:textId="77777777" w:rsidR="00CB68E2" w:rsidRPr="00C405AD" w:rsidRDefault="00CB68E2" w:rsidP="00CB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>; авторской программы Коровиной  «Литература» 5-9 классы.</w:t>
      </w:r>
    </w:p>
    <w:p w14:paraId="4DEDEB3B" w14:textId="77777777" w:rsidR="00CB68E2" w:rsidRPr="00C405AD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Учебники.</w:t>
      </w:r>
      <w:r w:rsidRPr="00C40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608B5" w14:textId="77777777" w:rsidR="00CB68E2" w:rsidRPr="00C405AD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-Коровина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В.Я.,Учебник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для 5 класса.1,2 часть.</w:t>
      </w:r>
    </w:p>
    <w:p w14:paraId="5468CC2A" w14:textId="77777777" w:rsidR="00CB68E2" w:rsidRPr="00C405AD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-Коровина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В.Я.,Учебник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для 6 класса.1,2 часть.</w:t>
      </w:r>
    </w:p>
    <w:p w14:paraId="536D3AE0" w14:textId="77777777" w:rsidR="00CB68E2" w:rsidRPr="00C405AD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-Коровина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В.Я.,Учебник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для 7 класса.1,2 часть.</w:t>
      </w:r>
    </w:p>
    <w:p w14:paraId="2078987D" w14:textId="77777777" w:rsidR="00CB68E2" w:rsidRPr="00C405AD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-Коровина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В.Я.,Учебник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для 8 класса.1,2 часть.</w:t>
      </w:r>
    </w:p>
    <w:p w14:paraId="4D7EC994" w14:textId="77777777" w:rsidR="00CB68E2" w:rsidRPr="00C405AD" w:rsidRDefault="00CB68E2" w:rsidP="00CB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-Коровина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В.Я.,Учебник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для 9 класса.1,2 часть.</w:t>
      </w:r>
    </w:p>
    <w:p w14:paraId="14080843" w14:textId="77777777" w:rsidR="00CB68E2" w:rsidRPr="00C405AD" w:rsidRDefault="00CB68E2" w:rsidP="00CB6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1AF7C" w14:textId="77777777" w:rsidR="00CB68E2" w:rsidRPr="00C405AD" w:rsidRDefault="00CB68E2" w:rsidP="00CB68E2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3.Предметные результаты обучения:</w:t>
      </w:r>
    </w:p>
    <w:p w14:paraId="7425E3E9" w14:textId="77777777" w:rsidR="00CB68E2" w:rsidRPr="00C405AD" w:rsidRDefault="00CB68E2" w:rsidP="00CB68E2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6CA566DD" w14:textId="77777777" w:rsidR="00CB68E2" w:rsidRPr="00C405AD" w:rsidRDefault="00CB68E2" w:rsidP="00CB68E2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14:paraId="20682AFE" w14:textId="77777777" w:rsidR="00CB68E2" w:rsidRPr="00C405AD" w:rsidRDefault="00CB68E2" w:rsidP="00CB68E2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14:paraId="57460BBE" w14:textId="77777777" w:rsidR="00CB68E2" w:rsidRPr="00C405AD" w:rsidRDefault="00CB68E2" w:rsidP="00CB68E2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14:paraId="353D5E14" w14:textId="77777777" w:rsidR="00CB68E2" w:rsidRPr="00C405AD" w:rsidRDefault="00CB68E2" w:rsidP="00CB68E2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14:paraId="0E4EE7E1" w14:textId="77777777" w:rsidR="00CB68E2" w:rsidRPr="00C405AD" w:rsidRDefault="00CB68E2" w:rsidP="00CB68E2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226893" w14:textId="77777777" w:rsidR="00CB68E2" w:rsidRPr="00C405AD" w:rsidRDefault="00CB68E2" w:rsidP="00CB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28DF8" w14:textId="77777777" w:rsidR="00CB68E2" w:rsidRPr="00C405AD" w:rsidRDefault="00CB68E2" w:rsidP="00CB6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родному (русскому) языку 5-9кл</w:t>
      </w:r>
    </w:p>
    <w:p w14:paraId="5DDD3045" w14:textId="77777777" w:rsidR="00CB68E2" w:rsidRPr="00C405AD" w:rsidRDefault="00CB68E2" w:rsidP="00CB6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91A45B" w14:textId="77777777" w:rsidR="00CB68E2" w:rsidRPr="00C405AD" w:rsidRDefault="00CB68E2" w:rsidP="00CB6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Документы.</w:t>
      </w:r>
    </w:p>
    <w:p w14:paraId="335AF001" w14:textId="77777777" w:rsidR="00CB68E2" w:rsidRPr="00C405AD" w:rsidRDefault="00CB68E2" w:rsidP="00CB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родному (русскому) языку для 5-9 классов составлена на основе следующих нормативных документов:  </w:t>
      </w:r>
    </w:p>
    <w:p w14:paraId="42B63200" w14:textId="77777777" w:rsidR="00CB68E2" w:rsidRPr="00C405AD" w:rsidRDefault="00CB68E2" w:rsidP="00CB68E2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Закона Российской Федерации от 29.12.2012 года № 273-ФЗ «Об образовании в Российской Федерации»;</w:t>
      </w:r>
    </w:p>
    <w:p w14:paraId="62A90975" w14:textId="77777777" w:rsidR="00CB68E2" w:rsidRPr="00C405AD" w:rsidRDefault="00CB68E2" w:rsidP="00CB68E2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образования»;</w:t>
      </w:r>
    </w:p>
    <w:p w14:paraId="09DCB715" w14:textId="77777777" w:rsidR="00CB68E2" w:rsidRPr="00C405AD" w:rsidRDefault="00CB68E2" w:rsidP="00CB68E2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>-Примерная программа по учебному предмету «Русский родной язык» для образовательных организаций, реализующих программы основного общего образования.</w:t>
      </w:r>
    </w:p>
    <w:p w14:paraId="7368517B" w14:textId="77777777" w:rsidR="00CB68E2" w:rsidRPr="00C405AD" w:rsidRDefault="00CB68E2" w:rsidP="00CB68E2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0AC603" w14:textId="77777777" w:rsidR="00CB68E2" w:rsidRPr="00C405AD" w:rsidRDefault="00CB68E2" w:rsidP="00CB6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14:paraId="2C5B0AFA" w14:textId="77777777" w:rsidR="00CB68E2" w:rsidRPr="00C405AD" w:rsidRDefault="00CB68E2" w:rsidP="00CB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14:paraId="3BC0E0E7" w14:textId="77777777" w:rsidR="00CB68E2" w:rsidRPr="00C405AD" w:rsidRDefault="00CB68E2" w:rsidP="00CB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7180CDB7" w14:textId="77777777" w:rsidR="00CB68E2" w:rsidRPr="00C405AD" w:rsidRDefault="00CB68E2" w:rsidP="00CB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 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7560D07A" w14:textId="77777777" w:rsidR="00CB68E2" w:rsidRPr="00C405AD" w:rsidRDefault="00CB68E2" w:rsidP="00CB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1E2AC0D9" w14:textId="77777777" w:rsidR="00CB68E2" w:rsidRPr="00C405AD" w:rsidRDefault="00CB68E2" w:rsidP="00CB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 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6935074B" w14:textId="77777777" w:rsidR="00CB68E2" w:rsidRPr="00C405AD" w:rsidRDefault="00CB68E2" w:rsidP="00CB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         - 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3265A682" w14:textId="77777777" w:rsidR="00CB68E2" w:rsidRPr="00C405AD" w:rsidRDefault="00CB68E2" w:rsidP="00CB68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B1900A" w14:textId="77777777" w:rsidR="00CB68E2" w:rsidRPr="00C405AD" w:rsidRDefault="00CB68E2" w:rsidP="00CB68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учебного предмета «Родная (русская) литература»</w:t>
      </w:r>
    </w:p>
    <w:p w14:paraId="36EF75B3" w14:textId="77777777" w:rsidR="00CB68E2" w:rsidRPr="00C405AD" w:rsidRDefault="00CB68E2" w:rsidP="001125C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</w:p>
    <w:p w14:paraId="1B8311FF" w14:textId="77777777" w:rsidR="00CB68E2" w:rsidRPr="00C405AD" w:rsidRDefault="00CB68E2" w:rsidP="00CB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14:paraId="0E562AE6" w14:textId="77777777" w:rsidR="00CB68E2" w:rsidRPr="00C405AD" w:rsidRDefault="00CB68E2" w:rsidP="00CB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405AD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"Об образовании в Российской Федерации" N 273-ФЗ  от  29 декабря 2012 года (с изменениями);</w:t>
      </w:r>
      <w:r w:rsidRPr="00C405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AB86311" w14:textId="77777777" w:rsidR="00CB68E2" w:rsidRPr="00C405AD" w:rsidRDefault="00CB68E2" w:rsidP="00CB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 xml:space="preserve">- Приказа Министерства образования и науки РФ от </w:t>
      </w: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06.10.2009 года №373 </w:t>
      </w:r>
      <w:r w:rsidRPr="00C405AD">
        <w:rPr>
          <w:rFonts w:ascii="Times New Roman" w:eastAsia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 основного общего образования (с изменениями);</w:t>
      </w:r>
    </w:p>
    <w:p w14:paraId="2EBD4EC8" w14:textId="77777777" w:rsidR="00CB68E2" w:rsidRPr="00C405AD" w:rsidRDefault="00CB68E2" w:rsidP="00CB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>-  Основной образовательной  программы  основного общего образования  МБОУ СОШ №8</w:t>
      </w:r>
    </w:p>
    <w:p w14:paraId="2F840CB3" w14:textId="77777777" w:rsidR="00CB68E2" w:rsidRPr="00C405AD" w:rsidRDefault="00CB68E2" w:rsidP="00CB6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</w:rPr>
        <w:t>2. Планируемые предметные результаты</w:t>
      </w:r>
    </w:p>
    <w:p w14:paraId="77E7F1C9" w14:textId="77777777" w:rsidR="00CB68E2" w:rsidRPr="00C405AD" w:rsidRDefault="00CB68E2" w:rsidP="00CB68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осознание значимости чтения и изучения родной литературы для своего </w:t>
      </w: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1833A628" w14:textId="77777777" w:rsidR="00CB68E2" w:rsidRPr="00C405AD" w:rsidRDefault="00CB68E2" w:rsidP="00CB68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107A0302" w14:textId="77777777" w:rsidR="00CB68E2" w:rsidRPr="00C405AD" w:rsidRDefault="00CB68E2" w:rsidP="00CB68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33D2193A" w14:textId="77777777" w:rsidR="00CB68E2" w:rsidRPr="00C405AD" w:rsidRDefault="00CB68E2" w:rsidP="00CB68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E1E9413" w14:textId="77777777" w:rsidR="00CB68E2" w:rsidRPr="00C405AD" w:rsidRDefault="00CB68E2" w:rsidP="00CB68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162353C1" w14:textId="77777777" w:rsidR="00CB68E2" w:rsidRPr="00C405AD" w:rsidRDefault="00CB68E2" w:rsidP="00CB68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6450C517" w14:textId="77777777" w:rsidR="00CB68E2" w:rsidRPr="00C405AD" w:rsidRDefault="00CB68E2">
      <w:pPr>
        <w:rPr>
          <w:rFonts w:ascii="Times New Roman" w:hAnsi="Times New Roman" w:cs="Times New Roman"/>
          <w:sz w:val="24"/>
          <w:szCs w:val="24"/>
        </w:rPr>
      </w:pPr>
    </w:p>
    <w:p w14:paraId="09A5E31E" w14:textId="77777777" w:rsidR="00205A3E" w:rsidRPr="00C405AD" w:rsidRDefault="00205A3E" w:rsidP="00205A3E">
      <w:pPr>
        <w:pStyle w:val="a5"/>
        <w:jc w:val="center"/>
      </w:pPr>
      <w:r w:rsidRPr="00C405AD">
        <w:rPr>
          <w:b/>
          <w:bCs/>
        </w:rPr>
        <w:t>Аннотация</w:t>
      </w:r>
    </w:p>
    <w:p w14:paraId="3C06AE9F" w14:textId="77777777" w:rsidR="00205A3E" w:rsidRPr="00C405AD" w:rsidRDefault="00205A3E" w:rsidP="00205A3E">
      <w:pPr>
        <w:pStyle w:val="a5"/>
        <w:jc w:val="center"/>
      </w:pPr>
      <w:r w:rsidRPr="00C405AD">
        <w:rPr>
          <w:b/>
          <w:bCs/>
        </w:rPr>
        <w:t>к рабочим программам по английскому языку</w:t>
      </w:r>
    </w:p>
    <w:p w14:paraId="6765D07E" w14:textId="77777777" w:rsidR="00205A3E" w:rsidRPr="00C405AD" w:rsidRDefault="00205A3E" w:rsidP="00205A3E">
      <w:pPr>
        <w:pStyle w:val="a5"/>
        <w:jc w:val="center"/>
      </w:pPr>
      <w:r w:rsidRPr="00C405AD">
        <w:rPr>
          <w:b/>
          <w:bCs/>
        </w:rPr>
        <w:t xml:space="preserve">для 5 – 9 классов (учебник </w:t>
      </w:r>
      <w:proofErr w:type="spellStart"/>
      <w:r w:rsidRPr="00C405AD">
        <w:rPr>
          <w:b/>
          <w:bCs/>
          <w:i/>
          <w:iCs/>
        </w:rPr>
        <w:t>Spotlight</w:t>
      </w:r>
      <w:proofErr w:type="spellEnd"/>
      <w:r w:rsidRPr="00C405AD">
        <w:rPr>
          <w:b/>
          <w:bCs/>
        </w:rPr>
        <w:t>)</w:t>
      </w:r>
    </w:p>
    <w:p w14:paraId="47FC5D98" w14:textId="77777777" w:rsidR="00205A3E" w:rsidRPr="00C405AD" w:rsidRDefault="00205A3E" w:rsidP="00205A3E">
      <w:pPr>
        <w:pStyle w:val="a5"/>
      </w:pPr>
      <w:r w:rsidRPr="00C405AD">
        <w:t xml:space="preserve">Рабочие программы по английскому языку (учебник </w:t>
      </w:r>
      <w:proofErr w:type="spellStart"/>
      <w:r w:rsidRPr="00C405AD">
        <w:rPr>
          <w:b/>
          <w:bCs/>
          <w:i/>
          <w:iCs/>
        </w:rPr>
        <w:t>Spotlight</w:t>
      </w:r>
      <w:proofErr w:type="spellEnd"/>
      <w:r w:rsidRPr="00C405AD">
        <w:t>) для 5-9 классов составлены в соответствии с нормативно-правовыми документами:</w:t>
      </w:r>
    </w:p>
    <w:p w14:paraId="379F78AB" w14:textId="77777777" w:rsidR="00205A3E" w:rsidRPr="00C405AD" w:rsidRDefault="00205A3E" w:rsidP="00205A3E">
      <w:pPr>
        <w:pStyle w:val="a5"/>
      </w:pPr>
      <w:r w:rsidRPr="00C405AD">
        <w:t>- Федеральный компонент государственных образовательных стандарта основного общего образования (приказ №1089 от 05.03.2004 г.);</w:t>
      </w:r>
    </w:p>
    <w:p w14:paraId="7BE519E6" w14:textId="77777777" w:rsidR="00205A3E" w:rsidRPr="00C405AD" w:rsidRDefault="00205A3E" w:rsidP="00205A3E">
      <w:pPr>
        <w:pStyle w:val="a5"/>
      </w:pPr>
      <w:r w:rsidRPr="00C405AD">
        <w:t>-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14:paraId="1F1F8E55" w14:textId="77777777" w:rsidR="00205A3E" w:rsidRPr="00C405AD" w:rsidRDefault="00205A3E" w:rsidP="00205A3E">
      <w:pPr>
        <w:pStyle w:val="a5"/>
      </w:pPr>
      <w:r w:rsidRPr="00C405AD">
        <w:t>- Примерная программа среднего (полного) общего образования по английскому языку (базовый уровень);</w:t>
      </w:r>
    </w:p>
    <w:p w14:paraId="18A41D6F" w14:textId="77777777" w:rsidR="00205A3E" w:rsidRPr="00C405AD" w:rsidRDefault="00205A3E" w:rsidP="00205A3E">
      <w:pPr>
        <w:pStyle w:val="a5"/>
      </w:pPr>
      <w:r w:rsidRPr="00C405AD">
        <w:t>- материалы авторского учебного методического комплекса УМК "Английский в фокусе", рекомендованного Минобрнауки РФ к использованию в образовательном процессе в 2019 -2020 учебном году.</w:t>
      </w:r>
    </w:p>
    <w:p w14:paraId="6B09FAE5" w14:textId="77777777" w:rsidR="00205A3E" w:rsidRPr="00C405AD" w:rsidRDefault="00205A3E" w:rsidP="00205A3E">
      <w:pPr>
        <w:pStyle w:val="a5"/>
      </w:pPr>
      <w:r w:rsidRPr="00C405AD">
        <w:t>Реализация программ предполагается в условиях классно-урочной системы обучения, на ее освоение отводится 105 часов в год, 3 часа в неделю (в 5-8 классах) и 102 часа в год, 3 часа в неделю (в 9 классе).</w:t>
      </w:r>
    </w:p>
    <w:p w14:paraId="78EB1FA5" w14:textId="77777777" w:rsidR="00205A3E" w:rsidRPr="00C405AD" w:rsidRDefault="00205A3E" w:rsidP="00205A3E">
      <w:pPr>
        <w:pStyle w:val="a5"/>
      </w:pPr>
      <w:r w:rsidRPr="00C405AD">
        <w:lastRenderedPageBreak/>
        <w:t xml:space="preserve">Рабочие программы ориентированы на использование учебно-методического комплекта «Английский в фокусе» для 5-9 классов. Авторы Ю.В. Ваулина, Дж. Дули, О.Е. </w:t>
      </w:r>
      <w:proofErr w:type="spellStart"/>
      <w:r w:rsidRPr="00C405AD">
        <w:t>Подоляко</w:t>
      </w:r>
      <w:proofErr w:type="spellEnd"/>
      <w:r w:rsidRPr="00C405AD">
        <w:t xml:space="preserve">, В. </w:t>
      </w:r>
      <w:proofErr w:type="spellStart"/>
      <w:r w:rsidRPr="00C405AD">
        <w:t>Эвенс</w:t>
      </w:r>
      <w:proofErr w:type="spellEnd"/>
      <w:r w:rsidRPr="00C405AD">
        <w:t xml:space="preserve">. – М.: </w:t>
      </w:r>
      <w:proofErr w:type="spellStart"/>
      <w:r w:rsidRPr="00C405AD">
        <w:t>Express</w:t>
      </w:r>
      <w:proofErr w:type="spellEnd"/>
      <w:r w:rsidRPr="00C405AD">
        <w:t xml:space="preserve"> </w:t>
      </w:r>
      <w:proofErr w:type="spellStart"/>
      <w:r w:rsidRPr="00C405AD">
        <w:t>Publish</w:t>
      </w:r>
      <w:proofErr w:type="spellEnd"/>
      <w:r w:rsidRPr="00C405AD">
        <w:t>: Просвещение, 2013</w:t>
      </w:r>
    </w:p>
    <w:p w14:paraId="6F29F1E7" w14:textId="77777777" w:rsidR="00205A3E" w:rsidRPr="00C405AD" w:rsidRDefault="00205A3E" w:rsidP="00205A3E">
      <w:pPr>
        <w:pStyle w:val="a5"/>
      </w:pPr>
      <w:r w:rsidRPr="00C405AD">
        <w:t>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</w:t>
      </w:r>
    </w:p>
    <w:p w14:paraId="37321997" w14:textId="77777777" w:rsidR="00205A3E" w:rsidRPr="00C405AD" w:rsidRDefault="00205A3E" w:rsidP="00205A3E">
      <w:pPr>
        <w:pStyle w:val="a5"/>
      </w:pPr>
      <w:r w:rsidRPr="00C405AD">
        <w:t xml:space="preserve">В состав УМК входит учебник для 5-9 классов учреждений «Английский в фокусе» для 5-9 классов </w:t>
      </w:r>
      <w:proofErr w:type="gramStart"/>
      <w:r w:rsidRPr="00C405AD">
        <w:t xml:space="preserve">( </w:t>
      </w:r>
      <w:proofErr w:type="gramEnd"/>
      <w:r w:rsidRPr="00C405AD">
        <w:t xml:space="preserve">авторы Ю.В. Ваулина, Дж. Дули, О.Е. </w:t>
      </w:r>
      <w:proofErr w:type="spellStart"/>
      <w:r w:rsidRPr="00C405AD">
        <w:t>Подоляко</w:t>
      </w:r>
      <w:proofErr w:type="spellEnd"/>
      <w:r w:rsidRPr="00C405AD">
        <w:t xml:space="preserve">, В. Эванс. – М.: </w:t>
      </w:r>
      <w:proofErr w:type="spellStart"/>
      <w:r w:rsidRPr="00C405AD">
        <w:t>Express</w:t>
      </w:r>
      <w:proofErr w:type="spellEnd"/>
      <w:r w:rsidRPr="00C405AD">
        <w:t xml:space="preserve"> </w:t>
      </w:r>
      <w:proofErr w:type="spellStart"/>
      <w:r w:rsidRPr="00C405AD">
        <w:t>Publish</w:t>
      </w:r>
      <w:proofErr w:type="spellEnd"/>
      <w:r w:rsidRPr="00C405AD">
        <w:t xml:space="preserve">: Просвещение, 2013.), рабочая тетрадь для 5-9 классов (авторы Ю.В. Ваулина, Дж. Дули, </w:t>
      </w:r>
      <w:proofErr w:type="spellStart"/>
      <w:r w:rsidRPr="00C405AD">
        <w:t>О.Е.Подоляко</w:t>
      </w:r>
      <w:proofErr w:type="spellEnd"/>
      <w:r w:rsidRPr="00C405AD">
        <w:t xml:space="preserve">, В. Эванс.– М.: </w:t>
      </w:r>
      <w:proofErr w:type="spellStart"/>
      <w:r w:rsidRPr="00C405AD">
        <w:t>Express</w:t>
      </w:r>
      <w:proofErr w:type="spellEnd"/>
      <w:r w:rsidRPr="00C405AD">
        <w:t xml:space="preserve"> </w:t>
      </w:r>
      <w:proofErr w:type="spellStart"/>
      <w:r w:rsidRPr="00C405AD">
        <w:t>Publishing</w:t>
      </w:r>
      <w:proofErr w:type="spellEnd"/>
      <w:r w:rsidRPr="00C405AD">
        <w:t>: Просвещение, 2013), звуковое приложение.</w:t>
      </w:r>
    </w:p>
    <w:p w14:paraId="180C7446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 xml:space="preserve">Учебники </w:t>
      </w:r>
      <w:r w:rsidRPr="00C405AD">
        <w:t>“</w:t>
      </w:r>
      <w:proofErr w:type="spellStart"/>
      <w:r w:rsidRPr="00C405AD">
        <w:t>Spotlight</w:t>
      </w:r>
      <w:proofErr w:type="spellEnd"/>
      <w:r w:rsidRPr="00C405AD">
        <w:t xml:space="preserve"> 5-9” построены в соответствии с базисным учебным планом (3 часа в неделю). Учебники для 5-9 классов имеют следующую структуру:</w:t>
      </w:r>
    </w:p>
    <w:p w14:paraId="30D560AC" w14:textId="77777777" w:rsidR="00205A3E" w:rsidRPr="00C405AD" w:rsidRDefault="00205A3E" w:rsidP="00205A3E">
      <w:pPr>
        <w:pStyle w:val="a5"/>
      </w:pPr>
      <w:r w:rsidRPr="00C405AD">
        <w:t>- 10 тематических модулей</w:t>
      </w:r>
    </w:p>
    <w:p w14:paraId="04EA65A7" w14:textId="77777777" w:rsidR="00205A3E" w:rsidRPr="00C405AD" w:rsidRDefault="00205A3E" w:rsidP="00205A3E">
      <w:pPr>
        <w:pStyle w:val="a5"/>
      </w:pPr>
      <w:r w:rsidRPr="00C405AD">
        <w:t>- каждый модуль состоит из 9 уроков и одного резервного урока (по усмотрению учителя);</w:t>
      </w:r>
    </w:p>
    <w:p w14:paraId="2F4A6FDE" w14:textId="77777777" w:rsidR="00205A3E" w:rsidRPr="00C405AD" w:rsidRDefault="00205A3E" w:rsidP="00205A3E">
      <w:pPr>
        <w:pStyle w:val="a5"/>
      </w:pPr>
      <w:r w:rsidRPr="00C405AD">
        <w:t xml:space="preserve">- раздел </w:t>
      </w:r>
      <w:proofErr w:type="spellStart"/>
      <w:r w:rsidRPr="00C405AD">
        <w:t>Spotlight</w:t>
      </w:r>
      <w:proofErr w:type="spellEnd"/>
      <w:r w:rsidRPr="00C405AD">
        <w:t xml:space="preserve"> </w:t>
      </w:r>
      <w:proofErr w:type="spellStart"/>
      <w:r w:rsidRPr="00C405AD">
        <w:t>on</w:t>
      </w:r>
      <w:proofErr w:type="spellEnd"/>
      <w:r w:rsidRPr="00C405AD">
        <w:t xml:space="preserve"> </w:t>
      </w:r>
      <w:proofErr w:type="spellStart"/>
      <w:r w:rsidRPr="00C405AD">
        <w:t>Russia</w:t>
      </w:r>
      <w:proofErr w:type="spellEnd"/>
      <w:r w:rsidRPr="00C405AD">
        <w:t>;</w:t>
      </w:r>
    </w:p>
    <w:p w14:paraId="55B253F7" w14:textId="77777777" w:rsidR="00205A3E" w:rsidRPr="00C405AD" w:rsidRDefault="00205A3E" w:rsidP="00205A3E">
      <w:pPr>
        <w:pStyle w:val="a5"/>
      </w:pPr>
      <w:r w:rsidRPr="00C405AD">
        <w:t>- тексты песен и упражнения к ним;</w:t>
      </w:r>
    </w:p>
    <w:p w14:paraId="354C0D0A" w14:textId="77777777" w:rsidR="00205A3E" w:rsidRPr="00C405AD" w:rsidRDefault="00205A3E" w:rsidP="00205A3E">
      <w:pPr>
        <w:pStyle w:val="a5"/>
      </w:pPr>
      <w:r w:rsidRPr="00C405AD">
        <w:t>- грамматический справочник;</w:t>
      </w:r>
    </w:p>
    <w:p w14:paraId="419CF819" w14:textId="77777777" w:rsidR="00205A3E" w:rsidRPr="00C405AD" w:rsidRDefault="00205A3E" w:rsidP="00205A3E">
      <w:pPr>
        <w:pStyle w:val="a5"/>
      </w:pPr>
      <w:r w:rsidRPr="00C405AD">
        <w:t xml:space="preserve">-поурочный словарь (с выделенным другим цветом активным </w:t>
      </w:r>
      <w:proofErr w:type="spellStart"/>
      <w:r w:rsidRPr="00C405AD">
        <w:t>вокабуляром</w:t>
      </w:r>
      <w:proofErr w:type="spellEnd"/>
      <w:r w:rsidRPr="00C405AD">
        <w:t>);</w:t>
      </w:r>
    </w:p>
    <w:p w14:paraId="3DE6AB27" w14:textId="77777777" w:rsidR="00205A3E" w:rsidRPr="00C405AD" w:rsidRDefault="00205A3E" w:rsidP="00205A3E">
      <w:pPr>
        <w:pStyle w:val="a5"/>
      </w:pPr>
      <w:r w:rsidRPr="00C405AD">
        <w:t>Каждый модуль имеет четкую структуру:</w:t>
      </w:r>
    </w:p>
    <w:p w14:paraId="5540C95D" w14:textId="77777777" w:rsidR="00205A3E" w:rsidRPr="00C405AD" w:rsidRDefault="00205A3E" w:rsidP="00205A3E">
      <w:pPr>
        <w:pStyle w:val="a5"/>
      </w:pPr>
      <w:r w:rsidRPr="00C405AD">
        <w:t>- новый лексико-грамматический материал (уроки a, b, c);</w:t>
      </w:r>
    </w:p>
    <w:p w14:paraId="3179D897" w14:textId="77777777" w:rsidR="00205A3E" w:rsidRPr="00C405AD" w:rsidRDefault="00205A3E" w:rsidP="00205A3E">
      <w:pPr>
        <w:pStyle w:val="a5"/>
        <w:rPr>
          <w:lang w:val="en-US"/>
        </w:rPr>
      </w:pPr>
      <w:r w:rsidRPr="00C405AD">
        <w:rPr>
          <w:lang w:val="en-US"/>
        </w:rPr>
        <w:t xml:space="preserve">- </w:t>
      </w:r>
      <w:r w:rsidRPr="00C405AD">
        <w:t>урок</w:t>
      </w:r>
      <w:r w:rsidRPr="00C405AD">
        <w:rPr>
          <w:lang w:val="en-US"/>
        </w:rPr>
        <w:t xml:space="preserve"> English in Use (</w:t>
      </w:r>
      <w:r w:rsidRPr="00C405AD">
        <w:t>урок</w:t>
      </w:r>
      <w:r w:rsidRPr="00C405AD">
        <w:rPr>
          <w:lang w:val="en-US"/>
        </w:rPr>
        <w:t xml:space="preserve"> </w:t>
      </w:r>
      <w:r w:rsidRPr="00C405AD">
        <w:t>речевого</w:t>
      </w:r>
      <w:r w:rsidRPr="00C405AD">
        <w:rPr>
          <w:lang w:val="en-US"/>
        </w:rPr>
        <w:t xml:space="preserve"> </w:t>
      </w:r>
      <w:r w:rsidRPr="00C405AD">
        <w:t>этикета</w:t>
      </w:r>
      <w:r w:rsidRPr="00C405AD">
        <w:rPr>
          <w:lang w:val="en-US"/>
        </w:rPr>
        <w:t>);</w:t>
      </w:r>
    </w:p>
    <w:p w14:paraId="2A76F099" w14:textId="77777777" w:rsidR="00205A3E" w:rsidRPr="00C405AD" w:rsidRDefault="00205A3E" w:rsidP="00205A3E">
      <w:pPr>
        <w:pStyle w:val="a5"/>
        <w:rPr>
          <w:lang w:val="en-US"/>
        </w:rPr>
      </w:pPr>
      <w:r w:rsidRPr="00C405AD">
        <w:rPr>
          <w:lang w:val="en-US"/>
        </w:rPr>
        <w:t xml:space="preserve">- </w:t>
      </w:r>
      <w:r w:rsidRPr="00C405AD">
        <w:t>Уроки</w:t>
      </w:r>
      <w:r w:rsidRPr="00C405AD">
        <w:rPr>
          <w:lang w:val="en-US"/>
        </w:rPr>
        <w:t xml:space="preserve"> </w:t>
      </w:r>
      <w:r w:rsidRPr="00C405AD">
        <w:t>культуроведения</w:t>
      </w:r>
      <w:r w:rsidRPr="00C405AD">
        <w:rPr>
          <w:lang w:val="en-US"/>
        </w:rPr>
        <w:t xml:space="preserve"> (Culture Corner, Spotlight on Russia);</w:t>
      </w:r>
    </w:p>
    <w:p w14:paraId="2FF8EBF5" w14:textId="77777777" w:rsidR="00205A3E" w:rsidRPr="00C405AD" w:rsidRDefault="00205A3E" w:rsidP="00205A3E">
      <w:pPr>
        <w:pStyle w:val="a5"/>
      </w:pPr>
      <w:r w:rsidRPr="00C405AD">
        <w:t>-Уроки дополнительного чтения (</w:t>
      </w:r>
      <w:proofErr w:type="spellStart"/>
      <w:r w:rsidRPr="00C405AD">
        <w:t>Extensive</w:t>
      </w:r>
      <w:proofErr w:type="spellEnd"/>
      <w:r w:rsidRPr="00C405AD">
        <w:t xml:space="preserve"> </w:t>
      </w:r>
      <w:proofErr w:type="spellStart"/>
      <w:r w:rsidRPr="00C405AD">
        <w:t>Reading</w:t>
      </w:r>
      <w:proofErr w:type="spellEnd"/>
      <w:r w:rsidRPr="00C405AD">
        <w:t xml:space="preserve">. </w:t>
      </w:r>
      <w:proofErr w:type="spellStart"/>
      <w:r w:rsidRPr="00C405AD">
        <w:t>Across</w:t>
      </w:r>
      <w:proofErr w:type="spellEnd"/>
      <w:r w:rsidRPr="00C405AD">
        <w:t xml:space="preserve"> </w:t>
      </w:r>
      <w:proofErr w:type="spellStart"/>
      <w:r w:rsidRPr="00C405AD">
        <w:t>the</w:t>
      </w:r>
      <w:proofErr w:type="spellEnd"/>
      <w:r w:rsidRPr="00C405AD">
        <w:t xml:space="preserve"> </w:t>
      </w:r>
      <w:proofErr w:type="spellStart"/>
      <w:r w:rsidRPr="00C405AD">
        <w:t>Curriculum</w:t>
      </w:r>
      <w:proofErr w:type="spellEnd"/>
      <w:r w:rsidRPr="00C405AD">
        <w:t>);</w:t>
      </w:r>
    </w:p>
    <w:p w14:paraId="7B80EFB1" w14:textId="77777777" w:rsidR="00205A3E" w:rsidRPr="00C405AD" w:rsidRDefault="00205A3E" w:rsidP="00205A3E">
      <w:pPr>
        <w:pStyle w:val="a5"/>
      </w:pPr>
      <w:r w:rsidRPr="00C405AD">
        <w:t>- Книга для чтения (по эпизоду из книги для каждого модуля);</w:t>
      </w:r>
    </w:p>
    <w:p w14:paraId="1C784367" w14:textId="77777777" w:rsidR="00205A3E" w:rsidRPr="00C405AD" w:rsidRDefault="00205A3E" w:rsidP="00205A3E">
      <w:pPr>
        <w:pStyle w:val="a5"/>
      </w:pPr>
      <w:r w:rsidRPr="00C405AD">
        <w:t>- Урок контроля, рефлексии учебной деятельности (</w:t>
      </w:r>
      <w:proofErr w:type="spellStart"/>
      <w:r w:rsidRPr="00C405AD">
        <w:t>Progress</w:t>
      </w:r>
      <w:proofErr w:type="spellEnd"/>
      <w:r w:rsidRPr="00C405AD">
        <w:t xml:space="preserve"> </w:t>
      </w:r>
      <w:proofErr w:type="spellStart"/>
      <w:r w:rsidRPr="00C405AD">
        <w:t>Check</w:t>
      </w:r>
      <w:proofErr w:type="spellEnd"/>
      <w:r w:rsidRPr="00C405AD">
        <w:t>);</w:t>
      </w:r>
    </w:p>
    <w:p w14:paraId="4CBE81B0" w14:textId="77777777" w:rsidR="00205A3E" w:rsidRPr="00C405AD" w:rsidRDefault="00205A3E" w:rsidP="00205A3E">
      <w:pPr>
        <w:pStyle w:val="a5"/>
      </w:pPr>
      <w:r w:rsidRPr="00C405AD">
        <w:t>Цели и задачи обучения:</w:t>
      </w:r>
    </w:p>
    <w:p w14:paraId="43820A6A" w14:textId="77777777" w:rsidR="00205A3E" w:rsidRPr="00C405AD" w:rsidRDefault="00205A3E" w:rsidP="00205A3E">
      <w:pPr>
        <w:pStyle w:val="a5"/>
      </w:pPr>
      <w:r w:rsidRPr="00C405AD">
        <w:t>- формирование умений общаться на английском языке с учетом речевых возможностей и потребностей данного возраста;</w:t>
      </w:r>
    </w:p>
    <w:p w14:paraId="6ED6574D" w14:textId="77777777" w:rsidR="00205A3E" w:rsidRPr="00C405AD" w:rsidRDefault="00205A3E" w:rsidP="00205A3E">
      <w:pPr>
        <w:pStyle w:val="a5"/>
      </w:pPr>
      <w:r w:rsidRPr="00C405AD"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14:paraId="2FE01A29" w14:textId="77777777" w:rsidR="00205A3E" w:rsidRPr="00C405AD" w:rsidRDefault="00205A3E" w:rsidP="00205A3E">
      <w:pPr>
        <w:pStyle w:val="a5"/>
      </w:pPr>
      <w:r w:rsidRPr="00C405AD">
        <w:lastRenderedPageBreak/>
        <w:t>- 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14:paraId="43587408" w14:textId="77777777" w:rsidR="00205A3E" w:rsidRPr="00C405AD" w:rsidRDefault="00205A3E" w:rsidP="00205A3E">
      <w:pPr>
        <w:pStyle w:val="a5"/>
      </w:pPr>
      <w:r w:rsidRPr="00C405AD">
        <w:t>- 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14:paraId="33682848" w14:textId="77777777" w:rsidR="00205A3E" w:rsidRPr="00C405AD" w:rsidRDefault="00205A3E" w:rsidP="00205A3E">
      <w:pPr>
        <w:pStyle w:val="a5"/>
      </w:pPr>
      <w:r w:rsidRPr="00C405AD">
        <w:t>- приобщение детей к новому социальному опыту с использованием иностранного языка: знакомство учащихся с миром зарубежных сверстников</w:t>
      </w:r>
    </w:p>
    <w:p w14:paraId="3DDE0FAC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>Иностранный язык входит в общеобразовательную область «Филология».</w:t>
      </w:r>
    </w:p>
    <w:p w14:paraId="0B0C1833" w14:textId="77777777" w:rsidR="00205A3E" w:rsidRPr="00C405AD" w:rsidRDefault="00205A3E" w:rsidP="00205A3E">
      <w:pPr>
        <w:pStyle w:val="a5"/>
      </w:pPr>
      <w:r w:rsidRPr="00C405AD"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14:paraId="6A09006A" w14:textId="77777777" w:rsidR="00205A3E" w:rsidRPr="00C405AD" w:rsidRDefault="00205A3E" w:rsidP="00205A3E">
      <w:pPr>
        <w:pStyle w:val="a5"/>
      </w:pPr>
      <w:r w:rsidRPr="00C405AD"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14:paraId="7661E2EF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>Иностранный язык как учебный предмет характеризуется</w:t>
      </w:r>
      <w:r w:rsidRPr="00C405AD">
        <w:t>:</w:t>
      </w:r>
    </w:p>
    <w:p w14:paraId="244BD167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 xml:space="preserve">- </w:t>
      </w:r>
      <w:proofErr w:type="spellStart"/>
      <w:r w:rsidRPr="00C405AD">
        <w:rPr>
          <w:b/>
          <w:bCs/>
        </w:rPr>
        <w:t>метапредметностью</w:t>
      </w:r>
      <w:proofErr w:type="spellEnd"/>
      <w:r w:rsidRPr="00C405AD">
        <w:rPr>
          <w:b/>
          <w:bCs/>
        </w:rPr>
        <w:t xml:space="preserve"> </w:t>
      </w:r>
      <w:r w:rsidRPr="00C405AD">
        <w:t>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др.);</w:t>
      </w:r>
    </w:p>
    <w:p w14:paraId="0BAD2986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 xml:space="preserve">- </w:t>
      </w:r>
      <w:proofErr w:type="spellStart"/>
      <w:r w:rsidRPr="00C405AD">
        <w:rPr>
          <w:b/>
          <w:bCs/>
        </w:rPr>
        <w:t>многоуровневостью</w:t>
      </w:r>
      <w:proofErr w:type="spellEnd"/>
      <w:r w:rsidRPr="00C405AD">
        <w:rPr>
          <w:b/>
          <w:bCs/>
        </w:rPr>
        <w:t xml:space="preserve"> </w:t>
      </w:r>
      <w:r w:rsidRPr="00C405AD">
        <w:t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14:paraId="0D1EA9A3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 xml:space="preserve">- </w:t>
      </w:r>
      <w:proofErr w:type="spellStart"/>
      <w:r w:rsidRPr="00C405AD">
        <w:rPr>
          <w:b/>
          <w:bCs/>
        </w:rPr>
        <w:t>полифункциональностью</w:t>
      </w:r>
      <w:proofErr w:type="spellEnd"/>
      <w:r w:rsidRPr="00C405AD">
        <w:rPr>
          <w:b/>
          <w:bCs/>
        </w:rPr>
        <w:t xml:space="preserve"> </w:t>
      </w:r>
      <w:r w:rsidRPr="00C405AD">
        <w:t>(может выступать как цель обучения и как средство приобретения сведений в самых различных областях знания).</w:t>
      </w:r>
    </w:p>
    <w:p w14:paraId="6C5E8F47" w14:textId="77777777" w:rsidR="00205A3E" w:rsidRPr="00C405AD" w:rsidRDefault="00205A3E" w:rsidP="00205A3E">
      <w:pPr>
        <w:pStyle w:val="a5"/>
      </w:pPr>
      <w:r w:rsidRPr="00C405AD"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14:paraId="02AB986C" w14:textId="77777777" w:rsidR="00205A3E" w:rsidRPr="00C405AD" w:rsidRDefault="00205A3E" w:rsidP="00205A3E">
      <w:pPr>
        <w:pStyle w:val="a5"/>
      </w:pPr>
      <w:r w:rsidRPr="00C405AD">
        <w:t>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учащимися личностных, метапредметных и предметных результатов по иностранным языкам.</w:t>
      </w:r>
    </w:p>
    <w:p w14:paraId="0C032401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>Цель предмета:</w:t>
      </w:r>
    </w:p>
    <w:p w14:paraId="6F88F9C1" w14:textId="77777777" w:rsidR="00205A3E" w:rsidRPr="00C405AD" w:rsidRDefault="00205A3E" w:rsidP="00205A3E">
      <w:pPr>
        <w:pStyle w:val="a5"/>
      </w:pPr>
      <w:r w:rsidRPr="00C405AD">
        <w:t xml:space="preserve">-Развитие иноязычной </w:t>
      </w:r>
      <w:r w:rsidRPr="00C405AD">
        <w:rPr>
          <w:b/>
          <w:bCs/>
        </w:rPr>
        <w:t xml:space="preserve">коммуникативной компетенции </w:t>
      </w:r>
      <w:r w:rsidRPr="00C405AD">
        <w:t>(речевой, языковой, социокультурной, компенсаторной, учебно-познавательной):</w:t>
      </w:r>
    </w:p>
    <w:p w14:paraId="74E24535" w14:textId="77777777" w:rsidR="00205A3E" w:rsidRPr="00C405AD" w:rsidRDefault="00205A3E" w:rsidP="00205A3E">
      <w:pPr>
        <w:pStyle w:val="a5"/>
      </w:pPr>
      <w:r w:rsidRPr="00C405AD">
        <w:lastRenderedPageBreak/>
        <w:t>-речевая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14:paraId="2785E6BC" w14:textId="77777777" w:rsidR="00205A3E" w:rsidRPr="00C405AD" w:rsidRDefault="00205A3E" w:rsidP="00205A3E">
      <w:pPr>
        <w:pStyle w:val="a5"/>
      </w:pPr>
      <w:r w:rsidRPr="00C405AD">
        <w:t xml:space="preserve">- </w:t>
      </w:r>
      <w:r w:rsidRPr="00C405AD">
        <w:rPr>
          <w:b/>
          <w:bCs/>
        </w:rPr>
        <w:t xml:space="preserve">языковая компетенция </w:t>
      </w:r>
      <w:r w:rsidRPr="00C405AD"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</w:t>
      </w:r>
    </w:p>
    <w:p w14:paraId="56F1841A" w14:textId="77777777" w:rsidR="00205A3E" w:rsidRPr="00C405AD" w:rsidRDefault="00205A3E" w:rsidP="00205A3E">
      <w:pPr>
        <w:pStyle w:val="a5"/>
      </w:pPr>
      <w:r w:rsidRPr="00C405AD">
        <w:t>знаний о языковых явлениях изучаемого языка, разных способах выражения мысли родном и изучаемом языке;</w:t>
      </w:r>
    </w:p>
    <w:p w14:paraId="0A65B011" w14:textId="77777777" w:rsidR="00205A3E" w:rsidRPr="00C405AD" w:rsidRDefault="00205A3E" w:rsidP="00205A3E">
      <w:pPr>
        <w:pStyle w:val="a5"/>
      </w:pPr>
      <w:r w:rsidRPr="00C405AD">
        <w:t xml:space="preserve">- </w:t>
      </w:r>
      <w:r w:rsidRPr="00C405AD">
        <w:rPr>
          <w:b/>
          <w:bCs/>
        </w:rPr>
        <w:t xml:space="preserve">социокультурная компетенция </w:t>
      </w:r>
      <w:r w:rsidRPr="00C405AD"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</w:t>
      </w:r>
    </w:p>
    <w:p w14:paraId="7A202EC0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 xml:space="preserve">- компенсаторная компетенция </w:t>
      </w:r>
      <w:r w:rsidRPr="00C405AD"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14:paraId="3FAE6CE4" w14:textId="77777777" w:rsidR="00205A3E" w:rsidRPr="00C405AD" w:rsidRDefault="00205A3E" w:rsidP="00205A3E">
      <w:pPr>
        <w:pStyle w:val="a5"/>
      </w:pPr>
      <w:r w:rsidRPr="00C405AD">
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14:paraId="21944B76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 xml:space="preserve">Формы работы: </w:t>
      </w:r>
      <w:r w:rsidRPr="00C405AD">
        <w:t>индивидуальная, парная, групповая, коллективная.</w:t>
      </w:r>
    </w:p>
    <w:p w14:paraId="511F9F2B" w14:textId="77777777" w:rsidR="00205A3E" w:rsidRPr="00C405AD" w:rsidRDefault="00205A3E" w:rsidP="00205A3E">
      <w:pPr>
        <w:pStyle w:val="a5"/>
      </w:pPr>
      <w:r w:rsidRPr="00C405AD">
        <w:t>Текущий контроль проходит в форме самостоятельных и контрольных работ. Промежуточная аттестация проходит в форме контрольной работы (в 5-9 классах).</w:t>
      </w:r>
    </w:p>
    <w:p w14:paraId="452A2264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>Аннотация к рабочей программе «второй иностранный язык «французский ».</w:t>
      </w:r>
    </w:p>
    <w:p w14:paraId="7C763423" w14:textId="77777777" w:rsidR="00205A3E" w:rsidRPr="00C405AD" w:rsidRDefault="00205A3E" w:rsidP="00205A3E">
      <w:pPr>
        <w:pStyle w:val="a5"/>
        <w:spacing w:line="300" w:lineRule="auto"/>
      </w:pPr>
      <w:r w:rsidRPr="00C405AD">
        <w:t>Аннотация учебного предмета «второй иностранный язык (французский)» составлена в соответствии с требованиями:</w:t>
      </w:r>
    </w:p>
    <w:p w14:paraId="5DBB0C70" w14:textId="77777777" w:rsidR="00205A3E" w:rsidRPr="00C405AD" w:rsidRDefault="00205A3E" w:rsidP="00205A3E">
      <w:pPr>
        <w:pStyle w:val="a5"/>
        <w:spacing w:line="300" w:lineRule="auto"/>
      </w:pPr>
      <w:r w:rsidRPr="00C405AD">
        <w:t>- Федерального государственного образовательного стандарта основного общего образования</w:t>
      </w:r>
      <w:r w:rsidRPr="00C405AD">
        <w:rPr>
          <w:i/>
          <w:iCs/>
        </w:rPr>
        <w:t xml:space="preserve">, </w:t>
      </w:r>
      <w:r w:rsidRPr="00C405AD">
        <w:t xml:space="preserve">утвержденного </w:t>
      </w:r>
      <w:r w:rsidRPr="00C405AD">
        <w:rPr>
          <w:color w:val="000000"/>
        </w:rPr>
        <w:t>приказом Министерства образования и науки РФ от 17 декабря 2010 г. N 1897;</w:t>
      </w:r>
    </w:p>
    <w:p w14:paraId="6BD909EA" w14:textId="77777777" w:rsidR="00205A3E" w:rsidRPr="00C405AD" w:rsidRDefault="00205A3E" w:rsidP="00205A3E">
      <w:pPr>
        <w:pStyle w:val="a5"/>
      </w:pPr>
      <w:r w:rsidRPr="00C405AD">
        <w:rPr>
          <w:color w:val="000000"/>
        </w:rPr>
        <w:t xml:space="preserve">- </w:t>
      </w:r>
      <w:r w:rsidRPr="00C405AD">
        <w:t>Основной образовательной программы основного общего образования МБОУ СОШ №8</w:t>
      </w:r>
    </w:p>
    <w:p w14:paraId="005E3F10" w14:textId="77777777" w:rsidR="00205A3E" w:rsidRPr="00C405AD" w:rsidRDefault="00205A3E" w:rsidP="00205A3E">
      <w:pPr>
        <w:pStyle w:val="a5"/>
      </w:pPr>
      <w:r w:rsidRPr="00C405AD">
        <w:t>Программа разработана на основе Закона РФ «Об образовании», на основе Федерального компонента государственного образовательного стандарта основного общего образования, авторской программы «Теория и практика обучения французскому языку как второму иностранному под редакцией Е. Я</w:t>
      </w:r>
      <w:proofErr w:type="gramStart"/>
      <w:r w:rsidRPr="00C405AD">
        <w:t xml:space="preserve"> .</w:t>
      </w:r>
      <w:proofErr w:type="gramEnd"/>
      <w:r w:rsidRPr="00C405AD">
        <w:t>Григорьевой ,М: Просвещение.2014 г.</w:t>
      </w:r>
    </w:p>
    <w:p w14:paraId="3AA5EF67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>Учебно-методический комплек</w:t>
      </w:r>
      <w:proofErr w:type="gramStart"/>
      <w:r w:rsidRPr="00C405AD">
        <w:rPr>
          <w:b/>
          <w:bCs/>
        </w:rPr>
        <w:t>с(</w:t>
      </w:r>
      <w:proofErr w:type="gramEnd"/>
      <w:r w:rsidRPr="00C405AD">
        <w:rPr>
          <w:b/>
          <w:bCs/>
        </w:rPr>
        <w:t>УМК)</w:t>
      </w:r>
    </w:p>
    <w:p w14:paraId="0ADE0ACE" w14:textId="77777777" w:rsidR="00205A3E" w:rsidRPr="00C405AD" w:rsidRDefault="00205A3E" w:rsidP="00205A3E">
      <w:pPr>
        <w:pStyle w:val="a5"/>
      </w:pPr>
      <w:r w:rsidRPr="00C405AD">
        <w:t xml:space="preserve">1.8 класс </w:t>
      </w:r>
      <w:proofErr w:type="spellStart"/>
      <w:r w:rsidRPr="00C405AD">
        <w:t>Э.М.Береговская</w:t>
      </w:r>
      <w:proofErr w:type="spellEnd"/>
      <w:r w:rsidRPr="00C405AD">
        <w:t xml:space="preserve"> «Синяя </w:t>
      </w:r>
      <w:proofErr w:type="spellStart"/>
      <w:r w:rsidRPr="00C405AD">
        <w:t>птица</w:t>
      </w:r>
      <w:proofErr w:type="gramStart"/>
      <w:r w:rsidRPr="00C405AD">
        <w:t>»М</w:t>
      </w:r>
      <w:proofErr w:type="spellEnd"/>
      <w:proofErr w:type="gramEnd"/>
      <w:r w:rsidRPr="00C405AD">
        <w:t>: Просвещение</w:t>
      </w:r>
    </w:p>
    <w:p w14:paraId="03512E2C" w14:textId="77777777" w:rsidR="00205A3E" w:rsidRPr="00C405AD" w:rsidRDefault="00205A3E" w:rsidP="00205A3E">
      <w:pPr>
        <w:pStyle w:val="a5"/>
      </w:pPr>
      <w:r w:rsidRPr="00C405AD">
        <w:t xml:space="preserve">2.9 класс </w:t>
      </w:r>
      <w:proofErr w:type="spellStart"/>
      <w:r w:rsidRPr="00C405AD">
        <w:t>Н.А.Селиванова</w:t>
      </w:r>
      <w:proofErr w:type="spellEnd"/>
      <w:proofErr w:type="gramStart"/>
      <w:r w:rsidRPr="00C405AD">
        <w:t xml:space="preserve"> ,</w:t>
      </w:r>
      <w:proofErr w:type="spellStart"/>
      <w:proofErr w:type="gramEnd"/>
      <w:r w:rsidRPr="00C405AD">
        <w:t>А.Ю.Шашурина»Синяя</w:t>
      </w:r>
      <w:proofErr w:type="spellEnd"/>
      <w:r w:rsidRPr="00C405AD">
        <w:t xml:space="preserve"> птица» М: Просвещение</w:t>
      </w:r>
    </w:p>
    <w:p w14:paraId="5C64FD56" w14:textId="77777777" w:rsidR="00205A3E" w:rsidRPr="00C405AD" w:rsidRDefault="00205A3E" w:rsidP="00205A3E">
      <w:pPr>
        <w:pStyle w:val="a5"/>
      </w:pPr>
      <w:r w:rsidRPr="00C405AD">
        <w:rPr>
          <w:b/>
          <w:bCs/>
        </w:rPr>
        <w:t>Учебный пла</w:t>
      </w:r>
      <w:proofErr w:type="gramStart"/>
      <w:r w:rsidRPr="00C405AD">
        <w:rPr>
          <w:b/>
          <w:bCs/>
        </w:rPr>
        <w:t>н(</w:t>
      </w:r>
      <w:proofErr w:type="gramEnd"/>
      <w:r w:rsidRPr="00C405AD">
        <w:rPr>
          <w:b/>
          <w:bCs/>
        </w:rPr>
        <w:t>количество часов)</w:t>
      </w:r>
    </w:p>
    <w:p w14:paraId="2957C4A8" w14:textId="77777777" w:rsidR="00205A3E" w:rsidRPr="00C405AD" w:rsidRDefault="00205A3E" w:rsidP="00205A3E">
      <w:pPr>
        <w:pStyle w:val="a5"/>
      </w:pPr>
      <w:r w:rsidRPr="00C405AD">
        <w:lastRenderedPageBreak/>
        <w:t>8 класс-2 часа в неделю,70 часов в год</w:t>
      </w:r>
    </w:p>
    <w:p w14:paraId="2720278A" w14:textId="77777777" w:rsidR="00205A3E" w:rsidRPr="00C405AD" w:rsidRDefault="00205A3E" w:rsidP="00205A3E">
      <w:pPr>
        <w:pStyle w:val="a5"/>
      </w:pPr>
      <w:r w:rsidRPr="00C405AD">
        <w:t>9  класс-2 часа в неделю,70 часов в год</w:t>
      </w:r>
    </w:p>
    <w:p w14:paraId="1799B00D" w14:textId="77777777" w:rsidR="00205A3E" w:rsidRPr="00C405AD" w:rsidRDefault="00205A3E" w:rsidP="00205A3E">
      <w:pPr>
        <w:pStyle w:val="a5"/>
      </w:pPr>
      <w:r w:rsidRPr="00C405AD">
        <w:t xml:space="preserve">При создании программы учитывались потребности современного российского общества и возрастные особенности школьников. В программе </w:t>
      </w:r>
      <w:proofErr w:type="spellStart"/>
      <w:r w:rsidRPr="00C405AD">
        <w:t>нащли</w:t>
      </w:r>
      <w:proofErr w:type="spellEnd"/>
      <w:r w:rsidRPr="00C405AD">
        <w:t xml:space="preserve"> отражение изменившиеся социокультурные условия деятельности современных учреждений.</w:t>
      </w:r>
    </w:p>
    <w:p w14:paraId="7E03B12B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Основная цель и задачи реализации программы</w:t>
      </w:r>
    </w:p>
    <w:p w14:paraId="6EB0C5A4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Цель:</w:t>
      </w:r>
    </w:p>
    <w:p w14:paraId="0E9B0AB5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Формирование и развитие иноязычной коммуникативной компетенци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 xml:space="preserve"> речевой ,языковой, социокультурной, компенсаторной, учебно-познавательной)</w:t>
      </w:r>
    </w:p>
    <w:p w14:paraId="6CF68B68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Задачи:</w:t>
      </w:r>
    </w:p>
    <w:p w14:paraId="494F03D3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14:paraId="775296FB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Формирование и развитие языковых (фонетических, лексических и грамматических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14:paraId="36771983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учащихся.</w:t>
      </w:r>
    </w:p>
    <w:p w14:paraId="121A9A06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Основные требования к результатам освоения программы.</w:t>
      </w:r>
    </w:p>
    <w:p w14:paraId="21938D15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В результате изучения второго иностранного языка ученик должен уметь:</w:t>
      </w:r>
    </w:p>
    <w:p w14:paraId="34981B3F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  <w:u w:val="single"/>
        </w:rPr>
        <w:t xml:space="preserve">Говорение - </w:t>
      </w:r>
      <w:r w:rsidRPr="00C405AD">
        <w:rPr>
          <w:rFonts w:ascii="Times New Roman" w:hAnsi="Times New Roman" w:cs="Times New Roman"/>
          <w:sz w:val="24"/>
          <w:szCs w:val="24"/>
        </w:rPr>
        <w:t>начинать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>вести, поддерживать и заканчивать беседу в стандартных ситуациях общения, соблюдая нормы речевого этикета, при необходимости переспрашивая ,уточняя;</w:t>
      </w:r>
    </w:p>
    <w:p w14:paraId="4A5A17B4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-расспрашивать собеседника и отвечать на его вопросы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 xml:space="preserve">высказывая свое мнение ,просьбу ,отвечать на предложение собеседника согласием/ отказом ,опираясь на изученную тематику и усвоенный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–грамматический материал;</w:t>
      </w:r>
    </w:p>
    <w:p w14:paraId="7D4C29BB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-рассказывать о себе, своей семье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>друзьях ,своих интересах, планах на будущее ,сообщать краткие сведения о своем городе/селе ,своей стране и стране изучаемого языка;</w:t>
      </w:r>
    </w:p>
    <w:p w14:paraId="6DE9E6DD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-делать краткие сообщения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>описывать события/явления(в рамках изученных тем),передавать основное содержание ,основную мысль прочитанного или услышанного ,выражать свое отношение, давать краткую характеристику персонажей;</w:t>
      </w:r>
    </w:p>
    <w:p w14:paraId="414A96E9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Аудирование-</w:t>
      </w:r>
    </w:p>
    <w:p w14:paraId="658C2E67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-понимать основное содержание коротких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>несложных аутентичных прагматических текстов(прогноз погоды, программы теле/радиопередач ,объявления на вокзале/в аэропорту)и выделять значимую информацию;</w:t>
      </w:r>
    </w:p>
    <w:p w14:paraId="4DDD0361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-понимать основное содержание несложных аутентичных текстов, относящихся к разным коммуникативным типам речи(сообщение/рассказ)</w:t>
      </w:r>
    </w:p>
    <w:p w14:paraId="32D77189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Уметь определять тему текста, выделять главные факты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>опуская второстепенные;</w:t>
      </w:r>
    </w:p>
    <w:p w14:paraId="0E2B71AF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Использовать переспрос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>просьбу ;</w:t>
      </w:r>
    </w:p>
    <w:p w14:paraId="33B5030B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Чтение</w:t>
      </w:r>
    </w:p>
    <w:p w14:paraId="424286E0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-ориентироваться в иноязычном тексте; прогнозировать его содержание по</w:t>
      </w:r>
    </w:p>
    <w:p w14:paraId="0D3D1CF7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заголовку;</w:t>
      </w:r>
    </w:p>
    <w:p w14:paraId="7C8CDE2F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-читать аутентичные тексты разных жанров с пониманием основного содержания (определять тему, основную мысль, выделять главные факты, опуская второстепенные; устанавливать логическую последовательность</w:t>
      </w:r>
    </w:p>
    <w:p w14:paraId="4334A297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основных фактов текста);</w:t>
      </w:r>
    </w:p>
    <w:p w14:paraId="554E5BE3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-читать несложные аутентичные тексты разных стилей с полным и точным пониманием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>используя различные приемы смысловой переработки текста(</w:t>
      </w:r>
    </w:p>
    <w:p w14:paraId="3A27F5EC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языковую догадку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>анализ ,выборочный перевод);</w:t>
      </w:r>
    </w:p>
    <w:p w14:paraId="2A122C23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-оценивать полученную информацию 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>ыражать свое мнение;</w:t>
      </w:r>
    </w:p>
    <w:p w14:paraId="1634068C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14:paraId="64EBD571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Письменная речь</w:t>
      </w:r>
    </w:p>
    <w:p w14:paraId="46682CD0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-заполнять анкеты и формуляры;</w:t>
      </w:r>
    </w:p>
    <w:p w14:paraId="258BFC75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lastRenderedPageBreak/>
        <w:t>-писать поздравления, личные письма с опорой на образец :расспрашивать адресата о его жизни и делах ,сообщать то же о себе ,выражать благодарность, просьбу, употребляя формулы речевого этикета ,принятые в странах изучаемого языка; использовать приобретенные знания и умения в практической деятельности и повседневной жизни для социальной адаптации;</w:t>
      </w:r>
    </w:p>
    <w:p w14:paraId="0660E6A1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-достижения взаимопонимания в процессе устного и письменного общения с носителями иностранного языка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>установления в доступных пределах межличностных и межкультурных контактов;</w:t>
      </w:r>
    </w:p>
    <w:p w14:paraId="4E7C64F6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-создания целостной картины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proofErr w:type="gramStart"/>
      <w:r w:rsidRPr="00C40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 xml:space="preserve"> поликультурного мира , осознания места и роли родного языка и изучаемого иностранного языка в этом мире;</w:t>
      </w:r>
    </w:p>
    <w:p w14:paraId="153A0D3B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-приобщения к ценностям мировой культуры через иноязычные источники информаци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>в том числе и мультимедийные).</w:t>
      </w:r>
    </w:p>
    <w:p w14:paraId="6F1A5E6E" w14:textId="77777777" w:rsidR="00205A3E" w:rsidRPr="00C405AD" w:rsidRDefault="00205A3E" w:rsidP="00205A3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14:paraId="61A5A589" w14:textId="77777777" w:rsidR="00205A3E" w:rsidRPr="00C405AD" w:rsidRDefault="00205A3E" w:rsidP="00205A3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ИСПАНСКИЙ ЯЗЫК 8-9 КЛАСС</w:t>
      </w:r>
    </w:p>
    <w:p w14:paraId="2ACC511D" w14:textId="77777777" w:rsidR="00760524" w:rsidRPr="00C405AD" w:rsidRDefault="00760524" w:rsidP="0076052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14:paraId="7B507EED" w14:textId="77777777" w:rsidR="00205A3E" w:rsidRPr="00C405AD" w:rsidRDefault="00205A3E" w:rsidP="00760524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Рабочая программа учебного  предмета «Второй иностранный язык. 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>Испанский язык» для разработана на основании Федерального компонента государственного образовательного стандарта, примерных программ основного общего образования «Иностранный язык» (2010 г.), программы  «Иностранный язык.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 xml:space="preserve"> Второй иностранный язык. Испанский язык» </w:t>
      </w:r>
      <w:r w:rsidRPr="00C405AD">
        <w:rPr>
          <w:rFonts w:ascii="Times New Roman" w:hAnsi="Times New Roman" w:cs="Times New Roman"/>
          <w:kern w:val="24"/>
          <w:sz w:val="24"/>
          <w:szCs w:val="24"/>
        </w:rPr>
        <w:t xml:space="preserve">2012 года  Э.И. </w:t>
      </w:r>
      <w:proofErr w:type="spellStart"/>
      <w:r w:rsidRPr="00C405AD">
        <w:rPr>
          <w:rFonts w:ascii="Times New Roman" w:hAnsi="Times New Roman" w:cs="Times New Roman"/>
          <w:kern w:val="24"/>
          <w:sz w:val="24"/>
          <w:szCs w:val="24"/>
        </w:rPr>
        <w:t>Соловцовой</w:t>
      </w:r>
      <w:proofErr w:type="spellEnd"/>
      <w:r w:rsidRPr="00C405AD">
        <w:rPr>
          <w:rFonts w:ascii="Times New Roman" w:hAnsi="Times New Roman" w:cs="Times New Roman"/>
          <w:kern w:val="24"/>
          <w:sz w:val="24"/>
          <w:szCs w:val="24"/>
        </w:rPr>
        <w:t xml:space="preserve">, Л. </w:t>
      </w:r>
      <w:proofErr w:type="spellStart"/>
      <w:r w:rsidRPr="00C405AD">
        <w:rPr>
          <w:rFonts w:ascii="Times New Roman" w:hAnsi="Times New Roman" w:cs="Times New Roman"/>
          <w:kern w:val="24"/>
          <w:sz w:val="24"/>
          <w:szCs w:val="24"/>
        </w:rPr>
        <w:t>Б.Чепцовой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», учебно-методического комплекса, включающего в себя: рабочие программы предметной линии учебников  по испанскому языку «Завтра» Испанский язык  8-9 классы </w:t>
      </w:r>
      <w:r w:rsidRPr="00C405AD">
        <w:rPr>
          <w:rFonts w:ascii="Times New Roman" w:hAnsi="Times New Roman" w:cs="Times New Roman"/>
          <w:kern w:val="24"/>
          <w:sz w:val="24"/>
          <w:szCs w:val="24"/>
        </w:rPr>
        <w:t xml:space="preserve">С.В </w:t>
      </w:r>
      <w:proofErr w:type="spellStart"/>
      <w:r w:rsidRPr="00C405AD">
        <w:rPr>
          <w:rFonts w:ascii="Times New Roman" w:hAnsi="Times New Roman" w:cs="Times New Roman"/>
          <w:kern w:val="24"/>
          <w:sz w:val="24"/>
          <w:szCs w:val="24"/>
        </w:rPr>
        <w:t>Костылевой</w:t>
      </w:r>
      <w:proofErr w:type="spellEnd"/>
      <w:r w:rsidRPr="00C405AD">
        <w:rPr>
          <w:rFonts w:ascii="Times New Roman" w:hAnsi="Times New Roman" w:cs="Times New Roman"/>
          <w:kern w:val="24"/>
          <w:sz w:val="24"/>
          <w:szCs w:val="24"/>
        </w:rPr>
        <w:t xml:space="preserve">, О.В. </w:t>
      </w:r>
      <w:proofErr w:type="spellStart"/>
      <w:r w:rsidRPr="00C405AD">
        <w:rPr>
          <w:rFonts w:ascii="Times New Roman" w:hAnsi="Times New Roman" w:cs="Times New Roman"/>
          <w:kern w:val="24"/>
          <w:sz w:val="24"/>
          <w:szCs w:val="24"/>
        </w:rPr>
        <w:t>Сараф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, учебник С.В. Костылева, О.В.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Сараф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>. Испанский язык. Завтра. М.: Просвещение, 2014 и в соответствии с Образовательной программой основного об</w:t>
      </w:r>
      <w:r w:rsidR="00760524" w:rsidRPr="00C405AD">
        <w:rPr>
          <w:rFonts w:ascii="Times New Roman" w:hAnsi="Times New Roman" w:cs="Times New Roman"/>
          <w:sz w:val="24"/>
          <w:szCs w:val="24"/>
        </w:rPr>
        <w:t>щего образования МБОУ СОШ №8</w:t>
      </w:r>
    </w:p>
    <w:p w14:paraId="5A224F8B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На этом уровне совершенствуются приобретенные ранее знания, навыки и умения,  увеличивается объем используемых учащимися языковых и речевых средств, улучшается качество</w:t>
      </w:r>
      <w:r w:rsidRPr="00C405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практического владения иностранным языком, возрастает степень самостоятельности школьников  и их творческой активности.</w:t>
      </w:r>
    </w:p>
    <w:p w14:paraId="715274AA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14:paraId="0352908D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kern w:val="24"/>
          <w:sz w:val="24"/>
          <w:szCs w:val="24"/>
        </w:rPr>
        <w:t xml:space="preserve">         </w:t>
      </w:r>
      <w:r w:rsidRPr="00C405AD">
        <w:rPr>
          <w:rFonts w:ascii="Times New Roman" w:hAnsi="Times New Roman" w:cs="Times New Roman"/>
          <w:sz w:val="24"/>
          <w:szCs w:val="24"/>
        </w:rPr>
        <w:t>Широкое распространение испанского языка (в мире на нем</w:t>
      </w:r>
      <w:r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говорят более 300 млн. человек), позитивные экономические и</w:t>
      </w:r>
      <w:r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политические преобразования в Испании и испаноговорящих</w:t>
      </w:r>
      <w:r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странах, разносторонние отношения между нашим государством</w:t>
      </w:r>
      <w:r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и этими странами в различных сферах (экономической, научно-технической, образовательной, культурной), различного рода</w:t>
      </w:r>
      <w:r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обмены — туристами, школьниками, студентами, разного рода</w:t>
      </w:r>
      <w:r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специалистами — подчеркивают значимость этого языка в международном сотрудничестве, вызывают интерес к культуре испаноговорящих народов, к испанскому языку и мотивируют</w:t>
      </w:r>
      <w:r w:rsidR="00760524"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потребность в его изучении.</w:t>
      </w:r>
    </w:p>
    <w:p w14:paraId="11802F31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            Цель обучения второму, как и первому, иностранному языку в школе предполагает развитие способности к межкультурной коммуникации. Под способностью понимается психологическая готовность школьника: интерес, мотив, отсутствие боязни и</w:t>
      </w:r>
      <w:r w:rsidR="00760524"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владение определенным минимумом коммуникативных умений —</w:t>
      </w:r>
      <w:r w:rsidRPr="00C405A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речевых и языковых, социокультурных и культурных знаний о</w:t>
      </w:r>
      <w:r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стране изучаемого языка.</w:t>
      </w:r>
    </w:p>
    <w:p w14:paraId="7D9F2698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Овладение вторым иностранным языком (испанским) как новым средством общения на межкультурном уровне базируется на</w:t>
      </w:r>
      <w:r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развитии коммуникативных умений, связанных с пониманием и</w:t>
      </w:r>
      <w:r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порождением иноязычного высказывания (при непосредственном</w:t>
      </w:r>
      <w:r w:rsidR="00760524"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общении), и с пониманием и осмыслением иноязычного высказывания — письменного источника информации (при опосредованном общении). Овладение обеими формами речевого взаимодействия осуществляется с учетом правил и норм общения на испанском языке и национально-культурных особенностей испаноговорящих народов.</w:t>
      </w:r>
    </w:p>
    <w:p w14:paraId="5D98841C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lastRenderedPageBreak/>
        <w:t>Реализация цели предусматривает:</w:t>
      </w:r>
    </w:p>
    <w:p w14:paraId="3F111FC8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 расширение образовательного кругозора и проникновение в новую национальную культуру;</w:t>
      </w:r>
    </w:p>
    <w:p w14:paraId="0EFD0DEE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совершенствование культуры межличностного и группового общения в разных видах взаимодействия;</w:t>
      </w:r>
    </w:p>
    <w:p w14:paraId="1D0C27DF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обогащение социокультурного мировосприятия и мировидения учащихся;</w:t>
      </w:r>
    </w:p>
    <w:p w14:paraId="766269A1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развитие интеллектуальных, познавательных, психических</w:t>
      </w:r>
      <w:r w:rsidRPr="00C405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процессов, связанных с овладением иноязычным общением;</w:t>
      </w:r>
    </w:p>
    <w:p w14:paraId="387B3A9A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развитие мотивации обучения;</w:t>
      </w:r>
    </w:p>
    <w:p w14:paraId="6A83FC2F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развитее гуманистического потенциала личности школьника;</w:t>
      </w:r>
    </w:p>
    <w:p w14:paraId="646E99E6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ориентацию на непрерывность образования;</w:t>
      </w:r>
    </w:p>
    <w:p w14:paraId="0212EBF1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расширение лингвистических представлений и знаний о языке;</w:t>
      </w:r>
    </w:p>
    <w:p w14:paraId="2AF238CB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дальнейшее осознанное формирование рациональных приемов умственного труда.</w:t>
      </w:r>
    </w:p>
    <w:p w14:paraId="29799F16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9D8E995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185C3C2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Место и роль учебного предмета</w:t>
      </w:r>
    </w:p>
    <w:p w14:paraId="13B3C006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Осознание многими учениками и их родителями социальной и культурной ценности знания не одного, а двух и более иностранных языков привело к позитивным изменениям в организации учебного процесса по предмету. В цикл языковых предметов активно включается второй иностранный язык, преподавание которого ведется с учетом уникального опыта обучения первому иностранному языку в разных типах школ.</w:t>
      </w:r>
    </w:p>
    <w:p w14:paraId="71DA51C9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Выбор испанского языка для изучения в школе объясняется не только интенсификацией сотрудничества между Россией, Испанией и испаноговорящими странами в коммерческой и профессиональной жизни, но и увеличением личной мобильности, что приводит к расширению контактов с испанской культурой. Заинтересованность многих школьников в изучении испанского языка требует сохранить в учебных планах школ испанский </w:t>
      </w:r>
      <w:proofErr w:type="gramStart"/>
      <w:r w:rsidRPr="00C405AD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C405AD">
        <w:rPr>
          <w:rFonts w:ascii="Times New Roman" w:hAnsi="Times New Roman" w:cs="Times New Roman"/>
          <w:sz w:val="24"/>
          <w:szCs w:val="24"/>
        </w:rPr>
        <w:t xml:space="preserve"> как  в качестве первого, так и второго изучаемого языка.</w:t>
      </w:r>
    </w:p>
    <w:p w14:paraId="5F808148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C405AD">
        <w:rPr>
          <w:rFonts w:ascii="Times New Roman" w:hAnsi="Times New Roman" w:cs="Times New Roman"/>
          <w:sz w:val="24"/>
          <w:szCs w:val="24"/>
        </w:rPr>
        <w:t>бучения второму языку начинается в 5-м классе и продолжается 7 лет.</w:t>
      </w:r>
    </w:p>
    <w:p w14:paraId="5FEC8B55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Пятилетний период изучения испанского языка в качестве </w:t>
      </w:r>
      <w:r w:rsidRPr="00C405AD">
        <w:rPr>
          <w:rFonts w:ascii="Times New Roman" w:eastAsia="MS Mincho" w:hAnsi="Times New Roman" w:cs="Times New Roman"/>
          <w:sz w:val="24"/>
          <w:szCs w:val="24"/>
        </w:rPr>
        <w:t> </w:t>
      </w:r>
      <w:r w:rsidRPr="00C405AD">
        <w:rPr>
          <w:rFonts w:ascii="Times New Roman" w:hAnsi="Times New Roman" w:cs="Times New Roman"/>
          <w:sz w:val="24"/>
          <w:szCs w:val="24"/>
        </w:rPr>
        <w:t>второго иностранного условно может быть поделен на два этапа:</w:t>
      </w:r>
    </w:p>
    <w:p w14:paraId="10AA3677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I</w:t>
      </w:r>
      <w:r w:rsidRPr="00C405AD">
        <w:rPr>
          <w:rFonts w:ascii="Times New Roman" w:hAnsi="Times New Roman" w:cs="Times New Roman"/>
          <w:sz w:val="24"/>
          <w:szCs w:val="24"/>
        </w:rPr>
        <w:tab/>
        <w:t>— основной — 5—9-й классы;</w:t>
      </w:r>
    </w:p>
    <w:p w14:paraId="6CF82CFF" w14:textId="77777777" w:rsidR="00205A3E" w:rsidRPr="00C405AD" w:rsidRDefault="00205A3E" w:rsidP="00205A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II</w:t>
      </w:r>
      <w:r w:rsidRPr="00C405AD">
        <w:rPr>
          <w:rFonts w:ascii="Times New Roman" w:hAnsi="Times New Roman" w:cs="Times New Roman"/>
          <w:sz w:val="24"/>
          <w:szCs w:val="24"/>
        </w:rPr>
        <w:tab/>
        <w:t>— завершающий — 10—11-й классы.</w:t>
      </w:r>
    </w:p>
    <w:p w14:paraId="07E33491" w14:textId="77777777" w:rsidR="00760524" w:rsidRPr="00C405AD" w:rsidRDefault="00760524" w:rsidP="00CB68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6450F4" w14:textId="77777777" w:rsidR="00CB68E2" w:rsidRPr="00C405AD" w:rsidRDefault="00CB68E2" w:rsidP="00CB68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 учебного предмета «Математика»</w:t>
      </w:r>
    </w:p>
    <w:p w14:paraId="4D8275E9" w14:textId="77777777" w:rsidR="00CB68E2" w:rsidRPr="00C405AD" w:rsidRDefault="00CB68E2" w:rsidP="00CB68E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общее образование</w:t>
      </w:r>
    </w:p>
    <w:p w14:paraId="20F23A3F" w14:textId="77777777" w:rsidR="00CB68E2" w:rsidRPr="00C405AD" w:rsidRDefault="00CB68E2" w:rsidP="00CB68E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Документы</w:t>
      </w:r>
    </w:p>
    <w:p w14:paraId="07B14B1F" w14:textId="77777777" w:rsidR="00CB68E2" w:rsidRPr="00C405AD" w:rsidRDefault="00CB68E2" w:rsidP="00CB68E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«Математика» для 5-6 классов (далее программа) составлена на основе следующих нормативных документов:  </w:t>
      </w:r>
    </w:p>
    <w:p w14:paraId="379B9BA2" w14:textId="77777777" w:rsidR="00CB68E2" w:rsidRPr="00C405AD" w:rsidRDefault="00CB68E2" w:rsidP="00CB68E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Российской Федерации от 29.12.2012 года № 273-ФЗ «Об образовании в Российской Федерации».  </w:t>
      </w:r>
    </w:p>
    <w:p w14:paraId="67AE789B" w14:textId="77777777" w:rsidR="00CB68E2" w:rsidRPr="00C405AD" w:rsidRDefault="00CB68E2" w:rsidP="00CB68E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14:paraId="2B55BB96" w14:textId="77777777" w:rsidR="00CB68E2" w:rsidRPr="00C405AD" w:rsidRDefault="00CB68E2" w:rsidP="00CB68E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образовательная программа основного общего образования МБОУ СОШ№8</w:t>
      </w:r>
    </w:p>
    <w:p w14:paraId="130A24D7" w14:textId="77777777" w:rsidR="00CB68E2" w:rsidRPr="00C405AD" w:rsidRDefault="00CB68E2" w:rsidP="00CB68E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Учебники</w:t>
      </w:r>
    </w:p>
    <w:p w14:paraId="0733FA31" w14:textId="558E1A8E" w:rsidR="00CB68E2" w:rsidRPr="00C405AD" w:rsidRDefault="00CB68E2" w:rsidP="00CB68E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Математика.5 класс, </w:t>
      </w:r>
      <w:r w:rsidR="00AD3DF1"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DF1"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Мнемозина, 2015 г.</w:t>
      </w:r>
    </w:p>
    <w:p w14:paraId="76B671BB" w14:textId="77777777" w:rsidR="00CB68E2" w:rsidRPr="00C405AD" w:rsidRDefault="00CB68E2" w:rsidP="00CB68E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Предметные результаты освоения основной образовательной программы</w:t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Предметные результаты изучения  учебного предмета «Математика» должны отражать:</w:t>
      </w:r>
    </w:p>
    <w:p w14:paraId="503612FC" w14:textId="77777777" w:rsidR="00CB68E2" w:rsidRPr="00C405AD" w:rsidRDefault="00CB68E2" w:rsidP="00CB68E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14:paraId="458337B8" w14:textId="77777777" w:rsidR="00CB68E2" w:rsidRPr="00C405AD" w:rsidRDefault="00CB68E2" w:rsidP="00CB68E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14:paraId="55FD7671" w14:textId="77777777" w:rsidR="00CB68E2" w:rsidRPr="00C405AD" w:rsidRDefault="00CB68E2" w:rsidP="00CB68E2">
      <w:pPr>
        <w:keepNext/>
        <w:spacing w:after="0" w:line="240" w:lineRule="auto"/>
        <w:ind w:left="57" w:right="57" w:firstLine="51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вычислений.</w:t>
      </w:r>
    </w:p>
    <w:p w14:paraId="77B5BCC4" w14:textId="77777777" w:rsidR="00CB68E2" w:rsidRPr="00C405AD" w:rsidRDefault="00CB68E2" w:rsidP="00CB68E2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C405A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C405AD">
        <w:rPr>
          <w:rFonts w:ascii="Times New Roman" w:eastAsia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14:paraId="1217A4BD" w14:textId="77777777" w:rsidR="00CB68E2" w:rsidRPr="00C405AD" w:rsidRDefault="00CB68E2" w:rsidP="00CB68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3017B21D" w14:textId="77777777" w:rsidR="00CB68E2" w:rsidRPr="00C405AD" w:rsidRDefault="00CB68E2" w:rsidP="00CB68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учебного предмета «Алгебра» </w:t>
      </w:r>
    </w:p>
    <w:p w14:paraId="1818D901" w14:textId="77777777" w:rsidR="00CB68E2" w:rsidRPr="00C405AD" w:rsidRDefault="00CB68E2" w:rsidP="00CB68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общее образование</w:t>
      </w:r>
    </w:p>
    <w:p w14:paraId="0C49C65F" w14:textId="77777777" w:rsidR="00CB68E2" w:rsidRPr="00C405AD" w:rsidRDefault="00CB68E2" w:rsidP="00CB68E2">
      <w:pPr>
        <w:numPr>
          <w:ilvl w:val="0"/>
          <w:numId w:val="6"/>
        </w:numPr>
        <w:spacing w:after="0" w:line="72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</w:t>
      </w:r>
    </w:p>
    <w:p w14:paraId="054BD72C" w14:textId="77777777" w:rsidR="00CB68E2" w:rsidRPr="00C405AD" w:rsidRDefault="00CB68E2" w:rsidP="00CB68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29 декабря 2012 г. № 273-ФЗ «Об образовании в Российской Федерации» (с изменениями и дополнениями)</w:t>
      </w:r>
    </w:p>
    <w:p w14:paraId="498A705A" w14:textId="77777777" w:rsidR="00CB68E2" w:rsidRPr="00C405AD" w:rsidRDefault="00CB68E2" w:rsidP="00CB68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14:paraId="5F04FD77" w14:textId="77777777" w:rsidR="00CB68E2" w:rsidRPr="00C405AD" w:rsidRDefault="00CB68E2" w:rsidP="00CB68E2">
      <w:pPr>
        <w:numPr>
          <w:ilvl w:val="0"/>
          <w:numId w:val="6"/>
        </w:numPr>
        <w:spacing w:after="0" w:line="72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</w:t>
      </w:r>
    </w:p>
    <w:p w14:paraId="5D7CB717" w14:textId="77777777" w:rsidR="00CB68E2" w:rsidRPr="00C405AD" w:rsidRDefault="00CB68E2" w:rsidP="00CB68E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Алгебра. 7 класс / Колягин Ю.М, Ткачёва М.В., Фёдорова Н.Е., Шабунин М.И. М.: Просвещение, 2017 г.</w:t>
      </w:r>
    </w:p>
    <w:p w14:paraId="1488C6AC" w14:textId="77777777" w:rsidR="00CB68E2" w:rsidRPr="00C405AD" w:rsidRDefault="00CB68E2" w:rsidP="00CB68E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Алгебра. 7 класс / Колягин Ю.М, Ткачёва М.В., Фёдорова Н.Е., Шабунин М.И. М.: Просвещение, 2018 г.</w:t>
      </w:r>
    </w:p>
    <w:p w14:paraId="5E3A7BBD" w14:textId="77777777" w:rsidR="00CB68E2" w:rsidRPr="00C405AD" w:rsidRDefault="00CB68E2" w:rsidP="00CB68E2">
      <w:pPr>
        <w:numPr>
          <w:ilvl w:val="0"/>
          <w:numId w:val="6"/>
        </w:numPr>
        <w:spacing w:after="0" w:line="72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</w:t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A9F7E7" w14:textId="77777777" w:rsidR="00CB68E2" w:rsidRPr="00C405AD" w:rsidRDefault="00CB68E2" w:rsidP="00CB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hAnsi="Times New Roman" w:cs="Times New Roman"/>
          <w:color w:val="000000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14:paraId="0797FE29" w14:textId="77777777" w:rsidR="00CB68E2" w:rsidRPr="00C405AD" w:rsidRDefault="00CB68E2" w:rsidP="00CB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hAnsi="Times New Roman" w:cs="Times New Roman"/>
          <w:color w:val="000000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14:paraId="6CFE28EF" w14:textId="77777777" w:rsidR="00CB68E2" w:rsidRPr="00C405AD" w:rsidRDefault="00CB68E2" w:rsidP="00CB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6D7541F2" w14:textId="77777777" w:rsidR="00CB68E2" w:rsidRPr="00C405AD" w:rsidRDefault="00CB68E2" w:rsidP="00CB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hAnsi="Times New Roman" w:cs="Times New Roman"/>
          <w:color w:val="000000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466FDB1F" w14:textId="77777777" w:rsidR="00CB68E2" w:rsidRPr="00C405AD" w:rsidRDefault="00CB68E2" w:rsidP="00CB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4C3617FE" w14:textId="77777777" w:rsidR="00CB68E2" w:rsidRPr="00C405AD" w:rsidRDefault="00CB68E2" w:rsidP="00CB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hAnsi="Times New Roman" w:cs="Times New Roman"/>
          <w:color w:val="000000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52433C0C" w14:textId="77777777" w:rsidR="00CB68E2" w:rsidRPr="00C405AD" w:rsidRDefault="00CB68E2" w:rsidP="00CB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hAnsi="Times New Roman" w:cs="Times New Roman"/>
          <w:color w:val="000000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14:paraId="78636ADA" w14:textId="77777777" w:rsidR="00CB68E2" w:rsidRPr="00C405AD" w:rsidRDefault="00CB68E2" w:rsidP="00CB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hAnsi="Times New Roman" w:cs="Times New Roman"/>
          <w:color w:val="000000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14:paraId="19072CE0" w14:textId="77777777" w:rsidR="00CB68E2" w:rsidRPr="00C405AD" w:rsidRDefault="00CB68E2" w:rsidP="00CB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hAnsi="Times New Roman" w:cs="Times New Roman"/>
          <w:color w:val="000000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приме-</w:t>
      </w:r>
    </w:p>
    <w:p w14:paraId="435154A2" w14:textId="77777777" w:rsidR="00CB68E2" w:rsidRPr="00C405AD" w:rsidRDefault="00CB68E2" w:rsidP="00CB68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hAnsi="Times New Roman" w:cs="Times New Roman"/>
          <w:color w:val="000000"/>
          <w:sz w:val="24"/>
          <w:szCs w:val="24"/>
        </w:rPr>
        <w:t xml:space="preserve">нению известных алгоритмов. </w:t>
      </w:r>
    </w:p>
    <w:p w14:paraId="22289ABA" w14:textId="77777777" w:rsidR="00760524" w:rsidRPr="00C405AD" w:rsidRDefault="00760524" w:rsidP="007605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0AC49D2D" w14:textId="77777777" w:rsidR="00760524" w:rsidRPr="00C405AD" w:rsidRDefault="00760524" w:rsidP="007605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учебного предмета «Геометрия» </w:t>
      </w:r>
    </w:p>
    <w:p w14:paraId="33CE8564" w14:textId="77777777" w:rsidR="00760524" w:rsidRPr="00C405AD" w:rsidRDefault="00760524" w:rsidP="007605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общее образование</w:t>
      </w:r>
    </w:p>
    <w:p w14:paraId="14E01018" w14:textId="77777777" w:rsidR="00760524" w:rsidRPr="00C405AD" w:rsidRDefault="00760524" w:rsidP="00760524">
      <w:pPr>
        <w:spacing w:after="0" w:line="72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</w:t>
      </w:r>
    </w:p>
    <w:p w14:paraId="72D6161F" w14:textId="77777777" w:rsidR="00760524" w:rsidRPr="00C405AD" w:rsidRDefault="00760524" w:rsidP="00760524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29 декабря 2012 г. № 273-ФЗ «Об образовании в Российской Федерации» (с изменениями и дополнениями)</w:t>
      </w:r>
    </w:p>
    <w:p w14:paraId="1A1BA650" w14:textId="77777777" w:rsidR="00760524" w:rsidRPr="00C405AD" w:rsidRDefault="00760524" w:rsidP="00760524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14:paraId="31C81910" w14:textId="77777777" w:rsidR="00760524" w:rsidRPr="00C405AD" w:rsidRDefault="00760524" w:rsidP="00760524">
      <w:pPr>
        <w:spacing w:after="0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765805" w14:textId="77777777" w:rsidR="00760524" w:rsidRPr="00C405AD" w:rsidRDefault="00760524" w:rsidP="00760524">
      <w:pPr>
        <w:spacing w:after="0" w:line="72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Учебники </w:t>
      </w: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Геометрия. 7-9 классы / Атанасян Л.С., Бутузов В.Ф., Кадомцев С.Б. и др., М.: Просвещение, 2017 г., 2018 г.</w:t>
      </w:r>
    </w:p>
    <w:p w14:paraId="2B1BB686" w14:textId="77777777" w:rsidR="00760524" w:rsidRPr="00C405AD" w:rsidRDefault="00760524" w:rsidP="0076052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основной образовательной программы основного общего образования </w:t>
      </w:r>
    </w:p>
    <w:p w14:paraId="6135EC13" w14:textId="77777777" w:rsidR="00760524" w:rsidRPr="00C405AD" w:rsidRDefault="00760524" w:rsidP="00760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14:paraId="6CAE73FC" w14:textId="77777777" w:rsidR="00760524" w:rsidRPr="00C405AD" w:rsidRDefault="00760524" w:rsidP="00760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7BA477A4" w14:textId="77777777" w:rsidR="00760524" w:rsidRPr="00C405AD" w:rsidRDefault="00760524" w:rsidP="00760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3) овладение навыками устных, письменных, инструментальных вычислений;</w:t>
      </w:r>
    </w:p>
    <w:p w14:paraId="6F8EBA66" w14:textId="77777777" w:rsidR="00760524" w:rsidRPr="00C405AD" w:rsidRDefault="00760524" w:rsidP="00760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5191C394" w14:textId="77777777" w:rsidR="00760524" w:rsidRPr="00C405AD" w:rsidRDefault="00760524" w:rsidP="00760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lastRenderedPageBreak/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6008ED97" w14:textId="77777777" w:rsidR="00760524" w:rsidRPr="00C405AD" w:rsidRDefault="00760524" w:rsidP="00760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14:paraId="518F981D" w14:textId="77777777" w:rsidR="00760524" w:rsidRPr="00C405AD" w:rsidRDefault="00760524" w:rsidP="00760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0CCB7DB6" w14:textId="77777777" w:rsidR="00760524" w:rsidRPr="00C405AD" w:rsidRDefault="00760524" w:rsidP="0076052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приводятся в блоках «Выпускник научится» и «Выпускник получит возможность научиться».</w:t>
      </w:r>
    </w:p>
    <w:p w14:paraId="75A2552E" w14:textId="77777777" w:rsidR="00760524" w:rsidRPr="00C405AD" w:rsidRDefault="00760524" w:rsidP="0076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AAAA0A" w14:textId="77777777" w:rsidR="00760524" w:rsidRPr="00C405AD" w:rsidRDefault="00760524" w:rsidP="0076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«Информатика» </w:t>
      </w:r>
    </w:p>
    <w:p w14:paraId="014A23DE" w14:textId="77777777" w:rsidR="00760524" w:rsidRPr="00C405AD" w:rsidRDefault="00760524" w:rsidP="0076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общее образование</w:t>
      </w:r>
    </w:p>
    <w:p w14:paraId="144EB439" w14:textId="77777777" w:rsidR="00760524" w:rsidRPr="00C405AD" w:rsidRDefault="00760524" w:rsidP="00760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64A781" w14:textId="77777777" w:rsidR="00760524" w:rsidRPr="00C405AD" w:rsidRDefault="00760524" w:rsidP="00760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Документы</w:t>
      </w:r>
    </w:p>
    <w:p w14:paraId="727AD910" w14:textId="77777777" w:rsidR="00760524" w:rsidRPr="00C405AD" w:rsidRDefault="00760524" w:rsidP="007605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14:paraId="6DE63129" w14:textId="77777777" w:rsidR="00760524" w:rsidRPr="00C405AD" w:rsidRDefault="00760524" w:rsidP="007605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14:paraId="32F8DB2B" w14:textId="77777777" w:rsidR="00760524" w:rsidRPr="00C405AD" w:rsidRDefault="00760524" w:rsidP="00760524">
      <w:pPr>
        <w:spacing w:after="0" w:line="240" w:lineRule="auto"/>
        <w:ind w:right="-33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CE268" w14:textId="77777777" w:rsidR="00760524" w:rsidRPr="00C405AD" w:rsidRDefault="00760524" w:rsidP="0076052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Учебник</w:t>
      </w:r>
    </w:p>
    <w:p w14:paraId="738664D4" w14:textId="0147DCB0" w:rsidR="00760524" w:rsidRPr="00C405AD" w:rsidRDefault="00760524" w:rsidP="0076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Информатика, Учебник для 7 </w:t>
      </w:r>
      <w:r w:rsidR="0011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класса, </w:t>
      </w:r>
      <w:proofErr w:type="spellStart"/>
      <w:r w:rsidR="00112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"БИНОМ. Лаборатория знаний"</w:t>
      </w:r>
    </w:p>
    <w:p w14:paraId="05D709F0" w14:textId="78E540E4" w:rsidR="00760524" w:rsidRPr="00C405AD" w:rsidRDefault="00760524" w:rsidP="0076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Информатика, Учебник для 8 класса,</w:t>
      </w:r>
      <w:r w:rsidR="001125C3" w:rsidRPr="0011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2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>.: ООО "БИНОМ. Лаборатория знаний"</w:t>
      </w:r>
    </w:p>
    <w:p w14:paraId="25A4E57A" w14:textId="4B1E9C30" w:rsidR="00760524" w:rsidRPr="00C405AD" w:rsidRDefault="00760524" w:rsidP="0076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Информатика, Учебник для 9 класса,</w:t>
      </w:r>
      <w:r w:rsidR="001125C3" w:rsidRPr="0011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bookmarkStart w:id="0" w:name="_GoBack"/>
      <w:bookmarkEnd w:id="0"/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ООО "БИНОМ. Лаборатория знаний"</w:t>
      </w:r>
    </w:p>
    <w:p w14:paraId="42043005" w14:textId="77777777" w:rsidR="00760524" w:rsidRPr="00C405AD" w:rsidRDefault="00760524" w:rsidP="0076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2FA39" w14:textId="77777777" w:rsidR="00760524" w:rsidRPr="00C405AD" w:rsidRDefault="00760524" w:rsidP="007605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Предметные результаты освоения основной образовательной программы основного общего образования</w:t>
      </w:r>
    </w:p>
    <w:p w14:paraId="2E361E58" w14:textId="77777777" w:rsidR="00760524" w:rsidRPr="00C405AD" w:rsidRDefault="00760524" w:rsidP="007605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6D36F44D" w14:textId="77777777" w:rsidR="00760524" w:rsidRPr="00C405AD" w:rsidRDefault="00760524" w:rsidP="007605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представления об основных изучаемых понятиях: информация, алгоритм, модель - и их свойствах; </w:t>
      </w:r>
    </w:p>
    <w:p w14:paraId="7047221C" w14:textId="77777777" w:rsidR="00760524" w:rsidRPr="00C405AD" w:rsidRDefault="00760524" w:rsidP="007605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14:paraId="73F47AFD" w14:textId="77777777" w:rsidR="00760524" w:rsidRPr="00C405AD" w:rsidRDefault="00760524" w:rsidP="007605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14:paraId="051F2EA1" w14:textId="77777777" w:rsidR="00760524" w:rsidRPr="00C405AD" w:rsidRDefault="00760524" w:rsidP="007605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14:paraId="184C8D90" w14:textId="77777777" w:rsidR="00760524" w:rsidRPr="00C405AD" w:rsidRDefault="00760524" w:rsidP="007605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F9432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</w:t>
      </w:r>
    </w:p>
    <w:p w14:paraId="5B45158F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«ИСТОРИЯ РОССИИ. ВСЕОБЩАЯ ИСТОРИЯ»  основное общее образование</w:t>
      </w:r>
    </w:p>
    <w:p w14:paraId="0458EF29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Документы</w:t>
      </w:r>
    </w:p>
    <w:p w14:paraId="62DBB40F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14:paraId="21979E2F" w14:textId="77777777" w:rsidR="00760524" w:rsidRPr="00C405AD" w:rsidRDefault="00760524" w:rsidP="00760524">
      <w:pPr>
        <w:widowControl w:val="0"/>
        <w:tabs>
          <w:tab w:val="center" w:pos="4677"/>
          <w:tab w:val="left" w:pos="697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14:paraId="509C38C8" w14:textId="77777777" w:rsidR="00760524" w:rsidRPr="00C405AD" w:rsidRDefault="00760524" w:rsidP="00760524">
      <w:pPr>
        <w:widowControl w:val="0"/>
        <w:tabs>
          <w:tab w:val="center" w:pos="4677"/>
          <w:tab w:val="left" w:pos="697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405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</w:t>
      </w: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405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основного общего </w:t>
      </w:r>
      <w:r w:rsidRPr="00C405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образования</w:t>
      </w: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405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(утв. </w:t>
      </w: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</w:t>
      </w:r>
      <w:r w:rsidRPr="00C405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Министерства образования и науки РФ от 17 декабря 2010 г. № 1897, с изменениями);</w:t>
      </w:r>
    </w:p>
    <w:p w14:paraId="143B23FB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- Примерной основной образовательной программы основного общего образования</w:t>
      </w:r>
    </w:p>
    <w:p w14:paraId="3BE0070F" w14:textId="77777777" w:rsidR="00760524" w:rsidRPr="00C405AD" w:rsidRDefault="00760524" w:rsidP="00760524">
      <w:pPr>
        <w:widowControl w:val="0"/>
        <w:tabs>
          <w:tab w:val="left" w:pos="1615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Учебники</w:t>
      </w:r>
    </w:p>
    <w:p w14:paraId="1C7BB11A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Всеобщая история. История Древнего мира. 5 класс. Учебник для общеобразовательных организаций. А.А.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Вигасин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Годер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, И.С. Свенцицкая. – М.: Просвещение, 2015</w:t>
      </w:r>
    </w:p>
    <w:p w14:paraId="50460670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Всеобщая история. История Средних веков. 6 класс. Учебник для общеобразовательных организаций. Е.В. Агибалова, Г.М. Донской. – М.: Просвещение, 2016</w:t>
      </w:r>
    </w:p>
    <w:p w14:paraId="2971E848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Всеобщая история. История Нового времени, 1500-1800. 7 класс: учебник для общеобразовательных организаций / А.Я.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П.А. Баранов, Л.М. Ванюшкина; под редакцией А.А.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. – М.: Просвещение, 2017</w:t>
      </w:r>
    </w:p>
    <w:p w14:paraId="11E8D3B9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России. 6 класс. Учебник для общеобразовательных организаций. В 2 частях / Н.М. Арсентьев, А.А. Данилов, П.С. Стефанович; под редакцией А.В.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C0F1136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– М.: Просвещение, 2016</w:t>
      </w:r>
    </w:p>
    <w:p w14:paraId="59141683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России. 7 класс. Учебник для общеобразовательных организаций. В 2 частях / Н.М. Арсентьев, А.А. Данилов, И.В.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Курукин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А.Я. Токарева; под редакцией А.В.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. – М.: Просвещение, 2017</w:t>
      </w:r>
    </w:p>
    <w:p w14:paraId="72B08DE2" w14:textId="77777777" w:rsidR="00760524" w:rsidRPr="00C405AD" w:rsidRDefault="00760524" w:rsidP="00760524">
      <w:pPr>
        <w:widowControl w:val="0"/>
        <w:tabs>
          <w:tab w:val="left" w:pos="167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405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предмета «История России. Всеобщая история»</w:t>
      </w:r>
    </w:p>
    <w:p w14:paraId="7A3FFF53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основ гражданской,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04330679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348BF20D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14:paraId="77D1A8FF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важнейших культурно-исторических ориентиров для гражданской,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414D3B64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4AEC55CD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14:paraId="67A47795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14:paraId="2B8C6E5D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4572BA74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14:paraId="5D67D7B8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</w:t>
      </w: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социальную принадлежность и познавательную ценность; способность определять и аргументировать свое отношение к ней;</w:t>
      </w:r>
    </w:p>
    <w:p w14:paraId="73CB970A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14:paraId="646E5BBB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78C213EF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истоки возникновения конфликта интересов в российском государственном аппарате, как элемента коррупции;</w:t>
      </w:r>
    </w:p>
    <w:p w14:paraId="4883B375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Осознавать негативное влияние приоритета родственных связей в процессе реализации обязанностей должностных лиц и органов публичного управления;</w:t>
      </w:r>
    </w:p>
    <w:p w14:paraId="7F885E40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предпосылки появления взятки как негативного социального явления;</w:t>
      </w:r>
    </w:p>
    <w:p w14:paraId="2D94B9C8" w14:textId="77777777" w:rsidR="00760524" w:rsidRPr="00C405AD" w:rsidRDefault="00760524" w:rsidP="00760524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Осознавать негативное влияние сращивания государственных и частных интересов;</w:t>
      </w:r>
    </w:p>
    <w:p w14:paraId="3DA8034D" w14:textId="77777777" w:rsidR="00760524" w:rsidRPr="00C405AD" w:rsidRDefault="00760524" w:rsidP="00760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936C0C" w14:textId="77777777" w:rsidR="00760524" w:rsidRPr="00C405AD" w:rsidRDefault="00760524" w:rsidP="00760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05AD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</w:p>
    <w:p w14:paraId="3FA508B6" w14:textId="77777777" w:rsidR="00760524" w:rsidRPr="00C405AD" w:rsidRDefault="00760524" w:rsidP="00760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05AD">
        <w:rPr>
          <w:rFonts w:ascii="Times New Roman" w:eastAsia="Calibri" w:hAnsi="Times New Roman" w:cs="Times New Roman"/>
          <w:b/>
          <w:sz w:val="24"/>
          <w:szCs w:val="24"/>
        </w:rPr>
        <w:t>учебного предмета «ОБЩЕСТВОЗНАНИЕ»</w:t>
      </w:r>
    </w:p>
    <w:p w14:paraId="394C0DCD" w14:textId="77777777" w:rsidR="00760524" w:rsidRPr="00C405AD" w:rsidRDefault="00760524" w:rsidP="0076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05AD">
        <w:rPr>
          <w:rFonts w:ascii="Times New Roman" w:eastAsia="Calibri" w:hAnsi="Times New Roman" w:cs="Times New Roman"/>
          <w:b/>
          <w:sz w:val="24"/>
          <w:szCs w:val="24"/>
        </w:rPr>
        <w:t>1. Документы</w:t>
      </w:r>
    </w:p>
    <w:p w14:paraId="35BA4997" w14:textId="77777777" w:rsidR="00760524" w:rsidRPr="00C405AD" w:rsidRDefault="00760524" w:rsidP="00760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ab/>
        <w:t>Рабочая программа по обществознанию для 6-9 классов (далее программа) составлена на основе следующих нормативных документов:</w:t>
      </w:r>
    </w:p>
    <w:p w14:paraId="46A5F0B5" w14:textId="77777777" w:rsidR="00760524" w:rsidRPr="00C405AD" w:rsidRDefault="00760524" w:rsidP="00760524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14:paraId="67103B33" w14:textId="77777777" w:rsidR="00760524" w:rsidRPr="00C405AD" w:rsidRDefault="00760524" w:rsidP="00760524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405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(утв. </w:t>
      </w:r>
      <w:r w:rsidRPr="00C405AD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C405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1897, с изменениями);</w:t>
      </w:r>
    </w:p>
    <w:p w14:paraId="74BBFF7F" w14:textId="77777777" w:rsidR="00760524" w:rsidRPr="00C405AD" w:rsidRDefault="00760524" w:rsidP="007605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образования.</w:t>
      </w:r>
    </w:p>
    <w:p w14:paraId="6B45A185" w14:textId="77777777" w:rsidR="00760524" w:rsidRPr="00C405AD" w:rsidRDefault="00760524" w:rsidP="007605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Учебник.</w:t>
      </w:r>
    </w:p>
    <w:p w14:paraId="69526B38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Обществознание. 6 класс: учебник для общеобразовательных организаций /Виноградова Н.Ф., Городецкая Н.И., Иванова Л.Ф. и др. / Под ред. Боголюбова Л.Н., Ивановой Л.Ф. – М.: Просвещение.2016.</w:t>
      </w:r>
    </w:p>
    <w:p w14:paraId="19E81F95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Обществознание. 7 класс: учебник для общеобразовательных организаций /Боголюбов Л.Н., Городецкая Н.И., Иванова Л.Ф. / Под ред. Боголюбова Л.Н., Ивановой Л.Ф. - М.: Просвещение.2016.</w:t>
      </w:r>
    </w:p>
    <w:p w14:paraId="7910619B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Обществознание. 8 класс: учебник для общеобразовательных организаций /Боголюбов Л.Н., Городецкая Н.И., Иванова Л.Ф. и др. / Под ред. Боголюбова Л.Н.,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</w:rPr>
        <w:t>Лазебниковой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 А.Ю., Городецкой Н.И. - М.: Просвещение.2017.</w:t>
      </w:r>
    </w:p>
    <w:p w14:paraId="047D6648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Обществознание. 9 класс: учебник для общеобразовательных организаций Боголюбов Л.Н., Матвеев А.И.,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</w:rPr>
        <w:t>Жильцова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 Е.И. и др. / Под ред. Боголюбова Л.Н.,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</w:rPr>
        <w:t>Лазебниковой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 А.Ю., Матвеева А.И. - М.: Просвещение. 2011</w:t>
      </w:r>
    </w:p>
    <w:p w14:paraId="59C98C15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05A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учебного предмета «Обществознание»:</w:t>
      </w:r>
    </w:p>
    <w:p w14:paraId="240FD6C0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0EAE446B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14:paraId="4E8366FB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2212882C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lastRenderedPageBreak/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3BFEC36C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379BCBFE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14:paraId="6EEDAD3B" w14:textId="77777777" w:rsidR="00760524" w:rsidRPr="00C405AD" w:rsidRDefault="00760524" w:rsidP="00760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7) способность выявлять признаки коррупционного поведения;</w:t>
      </w:r>
    </w:p>
    <w:p w14:paraId="2F1BA818" w14:textId="77777777" w:rsidR="00760524" w:rsidRPr="00C405AD" w:rsidRDefault="00760524" w:rsidP="007605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- осознание степени общественной опасности коррупционных правонарушений (преступлений);</w:t>
      </w:r>
    </w:p>
    <w:p w14:paraId="530C7DB4" w14:textId="77777777" w:rsidR="00760524" w:rsidRPr="00C405AD" w:rsidRDefault="00760524" w:rsidP="0076052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неотвратимости наказания за совершение правонарушений (в т.ч. коррупционного характера).</w:t>
      </w:r>
    </w:p>
    <w:p w14:paraId="213F4C31" w14:textId="77777777" w:rsidR="00760524" w:rsidRPr="00C405AD" w:rsidRDefault="00760524" w:rsidP="0076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5AB990" w14:textId="77777777" w:rsidR="00760524" w:rsidRPr="00C405AD" w:rsidRDefault="00760524" w:rsidP="007605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«География»</w:t>
      </w:r>
    </w:p>
    <w:p w14:paraId="778D80E8" w14:textId="77777777" w:rsidR="00760524" w:rsidRPr="00C405AD" w:rsidRDefault="00760524" w:rsidP="007605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</w:rPr>
        <w:t xml:space="preserve"> основное общее образование</w:t>
      </w:r>
    </w:p>
    <w:p w14:paraId="0A973BF2" w14:textId="77777777" w:rsidR="00760524" w:rsidRPr="00C405AD" w:rsidRDefault="00760524" w:rsidP="00760524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Рабочая программа по географии для 5-9 классов (далее – рабочая программа) составлена на основе следующих нормативных документов:</w:t>
      </w:r>
    </w:p>
    <w:p w14:paraId="66E36989" w14:textId="77777777" w:rsidR="00760524" w:rsidRPr="00C405AD" w:rsidRDefault="00760524" w:rsidP="00760524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14:paraId="3D549692" w14:textId="77777777" w:rsidR="00760524" w:rsidRPr="00C405AD" w:rsidRDefault="00760524" w:rsidP="00760524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- </w:t>
      </w:r>
      <w:r w:rsidRPr="00C405A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C405AD">
        <w:rPr>
          <w:rFonts w:ascii="Times New Roman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C405AD">
        <w:rPr>
          <w:rFonts w:ascii="Times New Roman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r w:rsidRPr="00C405AD">
        <w:rPr>
          <w:rFonts w:ascii="Times New Roman" w:hAnsi="Times New Roman" w:cs="Times New Roman"/>
          <w:sz w:val="24"/>
          <w:szCs w:val="24"/>
        </w:rPr>
        <w:t>приказом</w:t>
      </w:r>
      <w:r w:rsidRPr="00C405AD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14:paraId="712124CB" w14:textId="77777777" w:rsidR="00760524" w:rsidRPr="00C405AD" w:rsidRDefault="00760524" w:rsidP="00760524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</w:p>
    <w:p w14:paraId="1F8D8412" w14:textId="77EA0545" w:rsidR="00760524" w:rsidRPr="00C405AD" w:rsidRDefault="00760524" w:rsidP="00760524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14:paraId="32ED94EB" w14:textId="77777777" w:rsidR="00AD3DF1" w:rsidRPr="00C405AD" w:rsidRDefault="00AD3DF1" w:rsidP="00AD3DF1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География (полярная звезда) –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Ю.Н.Гладкий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В.В.Николина</w:t>
      </w:r>
      <w:proofErr w:type="spellEnd"/>
    </w:p>
    <w:p w14:paraId="67D92E90" w14:textId="77777777" w:rsidR="00AD3DF1" w:rsidRPr="00C405AD" w:rsidRDefault="00AD3DF1" w:rsidP="00AD3DF1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40F0C" w14:textId="77777777" w:rsidR="00760524" w:rsidRPr="00C405AD" w:rsidRDefault="00760524" w:rsidP="00760524">
      <w:pPr>
        <w:pStyle w:val="s1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C405AD">
        <w:rPr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14:paraId="07A20A84" w14:textId="77777777" w:rsidR="00760524" w:rsidRPr="00C405AD" w:rsidRDefault="00760524" w:rsidP="00760524">
      <w:pPr>
        <w:pStyle w:val="s1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C405AD">
        <w:rPr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6E7A248B" w14:textId="77777777" w:rsidR="00760524" w:rsidRPr="00C405AD" w:rsidRDefault="00760524" w:rsidP="00760524">
      <w:pPr>
        <w:pStyle w:val="s1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C405AD">
        <w:rPr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5ED8EA58" w14:textId="77777777" w:rsidR="00760524" w:rsidRPr="00C405AD" w:rsidRDefault="00760524" w:rsidP="00760524">
      <w:pPr>
        <w:pStyle w:val="s1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C405AD">
        <w:rPr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42A329EE" w14:textId="77777777" w:rsidR="00760524" w:rsidRPr="00C405AD" w:rsidRDefault="00760524" w:rsidP="00760524">
      <w:pPr>
        <w:pStyle w:val="s1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C405AD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14:paraId="088C61E3" w14:textId="77777777" w:rsidR="00760524" w:rsidRPr="00C405AD" w:rsidRDefault="00760524" w:rsidP="00760524">
      <w:pPr>
        <w:pStyle w:val="s1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C405AD">
        <w:rPr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14:paraId="0C93ED74" w14:textId="77777777" w:rsidR="00760524" w:rsidRPr="00C405AD" w:rsidRDefault="00760524" w:rsidP="00760524">
      <w:pPr>
        <w:pStyle w:val="s1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C405AD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14:paraId="22092028" w14:textId="77777777" w:rsidR="00760524" w:rsidRPr="00C405AD" w:rsidRDefault="00760524" w:rsidP="00760524">
      <w:pPr>
        <w:pStyle w:val="s1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C405AD">
        <w:rPr>
          <w:color w:val="000000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53236E08" w14:textId="77777777" w:rsidR="00760524" w:rsidRPr="00C405AD" w:rsidRDefault="00760524" w:rsidP="00760524">
      <w:pPr>
        <w:pStyle w:val="s1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C405AD">
        <w:rPr>
          <w:color w:val="00000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14:paraId="1140F809" w14:textId="77777777" w:rsidR="00760524" w:rsidRPr="00C405AD" w:rsidRDefault="00760524" w:rsidP="0076052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405A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Аннотация к рабочей программе по ОДНКНР </w:t>
      </w:r>
    </w:p>
    <w:p w14:paraId="04781D8E" w14:textId="77777777" w:rsidR="00760524" w:rsidRPr="00C405AD" w:rsidRDefault="00760524" w:rsidP="0076052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405A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основное общее образование</w:t>
      </w:r>
    </w:p>
    <w:p w14:paraId="0F12917A" w14:textId="77777777" w:rsidR="00760524" w:rsidRPr="00C405AD" w:rsidRDefault="00760524" w:rsidP="0076052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5663B455" w14:textId="77777777" w:rsidR="00760524" w:rsidRPr="00C405AD" w:rsidRDefault="00760524" w:rsidP="00760524">
      <w:pPr>
        <w:numPr>
          <w:ilvl w:val="0"/>
          <w:numId w:val="15"/>
        </w:num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405A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Документы.</w:t>
      </w:r>
    </w:p>
    <w:p w14:paraId="4A0A17DD" w14:textId="77777777" w:rsidR="00760524" w:rsidRPr="00C405AD" w:rsidRDefault="00760524" w:rsidP="00760524">
      <w:pPr>
        <w:spacing w:after="0" w:line="240" w:lineRule="auto"/>
        <w:ind w:left="360" w:firstLine="34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405AD">
        <w:rPr>
          <w:rFonts w:ascii="Times New Roman" w:eastAsia="Batang" w:hAnsi="Times New Roman" w:cs="Times New Roman"/>
          <w:sz w:val="24"/>
          <w:szCs w:val="24"/>
          <w:lang w:eastAsia="ko-KR"/>
        </w:rPr>
        <w:t>Рабочая программа по учебному предмету «Основы духовно-нравственной культуры народов России» составлена в соответствии с нормативными документами:</w:t>
      </w:r>
    </w:p>
    <w:p w14:paraId="00426436" w14:textId="77777777" w:rsidR="00760524" w:rsidRPr="00C405AD" w:rsidRDefault="00760524" w:rsidP="0076052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дополнениями);</w:t>
      </w:r>
    </w:p>
    <w:p w14:paraId="0E0B26D0" w14:textId="77777777" w:rsidR="00760524" w:rsidRPr="00C405AD" w:rsidRDefault="00760524" w:rsidP="0076052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C405AD">
        <w:rPr>
          <w:rFonts w:ascii="Times New Roman" w:eastAsia="Times New Roman" w:hAnsi="Times New Roman" w:cs="Times New Roman"/>
          <w:sz w:val="24"/>
          <w:szCs w:val="24"/>
          <w:lang w:eastAsia="ko-KR"/>
        </w:rPr>
        <w:t>Федеральный государственный образовательный стандарт основного общего образования. (Приказ Министерства образования науки России от 17.12.2010 №1897) (с изменениями и дополнениями на 31.12.2015);</w:t>
      </w:r>
    </w:p>
    <w:p w14:paraId="5CDCC012" w14:textId="77777777" w:rsidR="00760524" w:rsidRPr="00C405AD" w:rsidRDefault="00760524" w:rsidP="00760524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405A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2.  Учебник:</w:t>
      </w:r>
    </w:p>
    <w:p w14:paraId="1BC157D3" w14:textId="77777777" w:rsidR="00760524" w:rsidRPr="00C405AD" w:rsidRDefault="00760524" w:rsidP="00760524">
      <w:pPr>
        <w:widowControl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C405A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Н.И. </w:t>
      </w:r>
      <w:proofErr w:type="spellStart"/>
      <w:r w:rsidRPr="00C405AD">
        <w:rPr>
          <w:rFonts w:ascii="Times New Roman" w:eastAsia="Batang" w:hAnsi="Times New Roman" w:cs="Times New Roman"/>
          <w:sz w:val="24"/>
          <w:szCs w:val="24"/>
          <w:lang w:eastAsia="ko-KR"/>
        </w:rPr>
        <w:t>Ворожейкина</w:t>
      </w:r>
      <w:proofErr w:type="spellEnd"/>
      <w:r w:rsidRPr="00C405A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C405AD">
        <w:rPr>
          <w:rFonts w:ascii="Times New Roman" w:eastAsia="Batang" w:hAnsi="Times New Roman" w:cs="Times New Roman"/>
          <w:sz w:val="24"/>
          <w:szCs w:val="24"/>
          <w:lang w:eastAsia="ko-KR"/>
        </w:rPr>
        <w:t>Д.В.Заяц</w:t>
      </w:r>
      <w:proofErr w:type="spellEnd"/>
      <w:r w:rsidRPr="00C405A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Основы духовно-нравственной культуры народов России. Основы светской этики и мировых религиозных культур. 5 класс.2-е изд. – Смоленск: Ассоциация </w:t>
      </w:r>
      <w:r w:rsidRPr="00C405A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XXI</w:t>
      </w:r>
      <w:r w:rsidRPr="00C405A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век, 2015.</w:t>
      </w:r>
    </w:p>
    <w:p w14:paraId="63530B2C" w14:textId="77777777" w:rsidR="00760524" w:rsidRPr="00C405AD" w:rsidRDefault="00760524" w:rsidP="007605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05A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3. </w:t>
      </w:r>
      <w:r w:rsidRPr="00C405A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C405AD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14:paraId="03E088CE" w14:textId="77777777" w:rsidR="00760524" w:rsidRPr="00C405AD" w:rsidRDefault="00760524" w:rsidP="007605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C405AD">
        <w:rPr>
          <w:rFonts w:ascii="Times New Roman" w:eastAsia="Times New Roman" w:hAnsi="Times New Roman" w:cs="Times New Roman"/>
          <w:kern w:val="2"/>
          <w:sz w:val="24"/>
          <w:szCs w:val="24"/>
        </w:rPr>
        <w:t>или их отсутствию</w:t>
      </w:r>
      <w:r w:rsidRPr="00C405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7ECF6F0" w14:textId="77777777" w:rsidR="00760524" w:rsidRPr="00C405AD" w:rsidRDefault="00760524" w:rsidP="007605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 xml:space="preserve">-знание основных норм морали, нравственных, духовных идеалов, хранимых в культурных традициях </w:t>
      </w:r>
      <w:r w:rsidRPr="00C405AD">
        <w:rPr>
          <w:rFonts w:ascii="Times New Roman" w:eastAsia="Times New Roman" w:hAnsi="Times New Roman" w:cs="Times New Roman"/>
          <w:kern w:val="2"/>
          <w:sz w:val="24"/>
          <w:szCs w:val="24"/>
        </w:rPr>
        <w:t>народов</w:t>
      </w:r>
      <w:r w:rsidRPr="00C405AD">
        <w:rPr>
          <w:rFonts w:ascii="Times New Roman" w:eastAsia="Times New Roman" w:hAnsi="Times New Roman" w:cs="Times New Roman"/>
          <w:sz w:val="24"/>
          <w:szCs w:val="24"/>
        </w:rPr>
        <w:t xml:space="preserve"> России, </w:t>
      </w:r>
      <w:r w:rsidRPr="00C405A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готовность на их основе к </w:t>
      </w:r>
      <w:r w:rsidRPr="00C405AD">
        <w:rPr>
          <w:rFonts w:ascii="Times New Roman" w:eastAsia="Times New Roman" w:hAnsi="Times New Roman" w:cs="Times New Roman"/>
          <w:sz w:val="24"/>
          <w:szCs w:val="24"/>
        </w:rPr>
        <w:t>сознательному самоограничению в поступках, поведении, расточительном потребительстве;</w:t>
      </w:r>
    </w:p>
    <w:p w14:paraId="38CA468E" w14:textId="77777777" w:rsidR="00760524" w:rsidRPr="00C405AD" w:rsidRDefault="00760524" w:rsidP="007605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4301889B" w14:textId="77777777" w:rsidR="00760524" w:rsidRPr="00C405AD" w:rsidRDefault="00760524" w:rsidP="007605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>-понимание значения нравственности, веры и религии в жизни человека, семьи и общества;</w:t>
      </w:r>
    </w:p>
    <w:p w14:paraId="2CE2860A" w14:textId="77777777" w:rsidR="00760524" w:rsidRPr="00C405AD" w:rsidRDefault="00760524" w:rsidP="007605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14:paraId="093CFE69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3F8AE48" w14:textId="77777777" w:rsidR="00760524" w:rsidRPr="00C405AD" w:rsidRDefault="00760524" w:rsidP="0076052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405A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Аннотац</w:t>
      </w:r>
      <w:r w:rsidR="007F223E" w:rsidRPr="00C405A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ия к рабочей программе по физике</w:t>
      </w:r>
      <w:r w:rsidRPr="00C405A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14:paraId="7642B31B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7DE006D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Документы</w:t>
      </w:r>
    </w:p>
    <w:p w14:paraId="1AC34BE9" w14:textId="77777777" w:rsidR="00760524" w:rsidRPr="00C405AD" w:rsidRDefault="00760524" w:rsidP="007605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14:paraId="5143FC4A" w14:textId="77777777" w:rsidR="00760524" w:rsidRPr="00C405AD" w:rsidRDefault="00760524" w:rsidP="007605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5AD">
        <w:rPr>
          <w:rFonts w:ascii="Times New Roman" w:eastAsia="Times New Roman" w:hAnsi="Times New Roman" w:cs="Times New Roman"/>
          <w:color w:val="000000"/>
          <w:sz w:val="24"/>
          <w:szCs w:val="24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14:paraId="38328A23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Комплект/учебники</w:t>
      </w:r>
    </w:p>
    <w:p w14:paraId="50028857" w14:textId="77777777" w:rsidR="00AD3DF1" w:rsidRPr="00C405AD" w:rsidRDefault="00760524" w:rsidP="00AD3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sym w:font="Symbol" w:char="F0B7"/>
      </w:r>
      <w:r w:rsidR="00AD3DF1" w:rsidRPr="00C405AD">
        <w:rPr>
          <w:rFonts w:ascii="Times New Roman" w:hAnsi="Times New Roman" w:cs="Times New Roman"/>
          <w:sz w:val="24"/>
          <w:szCs w:val="24"/>
        </w:rPr>
        <w:t>Мякишев</w:t>
      </w:r>
      <w:r w:rsidRPr="00C405AD">
        <w:rPr>
          <w:rFonts w:ascii="Times New Roman" w:hAnsi="Times New Roman" w:cs="Times New Roman"/>
          <w:sz w:val="24"/>
          <w:szCs w:val="24"/>
        </w:rPr>
        <w:t xml:space="preserve"> Физика. 7 класс. – М.: Дрофа. 201</w:t>
      </w:r>
    </w:p>
    <w:p w14:paraId="01D01990" w14:textId="533B11AC" w:rsidR="00760524" w:rsidRPr="00C405AD" w:rsidRDefault="00AD3DF1" w:rsidP="00AD3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Мякишев</w:t>
      </w:r>
      <w:r w:rsidR="00760524" w:rsidRPr="00C405AD">
        <w:rPr>
          <w:rFonts w:ascii="Times New Roman" w:hAnsi="Times New Roman" w:cs="Times New Roman"/>
          <w:sz w:val="24"/>
          <w:szCs w:val="24"/>
        </w:rPr>
        <w:t>. Физика. 8 класс. – М.: Дрофа. 2018</w:t>
      </w:r>
    </w:p>
    <w:p w14:paraId="27714783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Предметные </w:t>
      </w:r>
      <w:r w:rsidRPr="00C40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основной образовательной программы основного общего образования</w:t>
      </w:r>
    </w:p>
    <w:p w14:paraId="3FD127C9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14:paraId="55F02787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14:paraId="79295A41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14:paraId="42786540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14:paraId="1FD128FC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14:paraId="361E1221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14:paraId="3AAA59E0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14:paraId="3446B0B4" w14:textId="77777777" w:rsidR="00760524" w:rsidRPr="00C405AD" w:rsidRDefault="00760524" w:rsidP="0076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14:paraId="5A415EA1" w14:textId="77777777" w:rsidR="00AD3DF1" w:rsidRPr="00C405AD" w:rsidRDefault="00AD3DF1" w:rsidP="00AD3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6666F" w14:textId="1C21DDA9" w:rsidR="00AD3DF1" w:rsidRPr="00C405AD" w:rsidRDefault="00AD3DF1" w:rsidP="00AD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14:paraId="31B49B66" w14:textId="77777777" w:rsidR="00AD3DF1" w:rsidRPr="00C405AD" w:rsidRDefault="00AD3DF1" w:rsidP="00AD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</w:p>
    <w:p w14:paraId="78BA612E" w14:textId="77777777" w:rsidR="00AD3DF1" w:rsidRPr="00C405AD" w:rsidRDefault="00AD3DF1" w:rsidP="00AD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5-9 класс</w:t>
      </w:r>
    </w:p>
    <w:p w14:paraId="212F2CB5" w14:textId="77777777" w:rsidR="00AD3DF1" w:rsidRPr="00C405AD" w:rsidRDefault="00AD3DF1" w:rsidP="00AD3DF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05AD">
        <w:rPr>
          <w:rFonts w:ascii="Times New Roman" w:eastAsia="Calibri" w:hAnsi="Times New Roman" w:cs="Times New Roman"/>
          <w:b/>
          <w:sz w:val="24"/>
          <w:szCs w:val="24"/>
        </w:rPr>
        <w:t>1. Документы</w:t>
      </w:r>
    </w:p>
    <w:p w14:paraId="29D2CD22" w14:textId="77777777" w:rsidR="00AD3DF1" w:rsidRPr="00C405AD" w:rsidRDefault="00AD3DF1" w:rsidP="00AD3D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- Федеральный закона от 29 декабря 2012 года № 273-ФЗ «Об образовании в Российской Федерации» (с изменениями и дополнениями)</w:t>
      </w:r>
    </w:p>
    <w:p w14:paraId="17145FBB" w14:textId="77777777" w:rsidR="00AD3DF1" w:rsidRPr="00C405AD" w:rsidRDefault="00AD3DF1" w:rsidP="00AD3DF1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 - «Федеральный государственный  образовательный  стандарт  основного общего образования» от 17 декабря 2010 г. № 1897 (с изменениями и дополнениями)</w:t>
      </w:r>
    </w:p>
    <w:p w14:paraId="03A93C43" w14:textId="77777777" w:rsidR="00AD3DF1" w:rsidRPr="00C405AD" w:rsidRDefault="00AD3DF1" w:rsidP="00AD3DF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799A14" w14:textId="77777777" w:rsidR="00AD3DF1" w:rsidRPr="00C405AD" w:rsidRDefault="00AD3DF1" w:rsidP="00AD3D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  <w:r w:rsidRPr="00C405AD">
        <w:rPr>
          <w:rFonts w:ascii="Times New Roman" w:hAnsi="Times New Roman" w:cs="Times New Roman"/>
          <w:bCs/>
          <w:sz w:val="24"/>
          <w:szCs w:val="24"/>
        </w:rPr>
        <w:t xml:space="preserve">: Биология Бактерии, Грибы, Растения. 5 класс, авторы: В. В. Пасечник. М.: Дрофа 2016. </w:t>
      </w:r>
    </w:p>
    <w:p w14:paraId="6A18AC88" w14:textId="77777777" w:rsidR="00AD3DF1" w:rsidRPr="00C405AD" w:rsidRDefault="00AD3DF1" w:rsidP="00AD3D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5AD">
        <w:rPr>
          <w:rFonts w:ascii="Times New Roman" w:hAnsi="Times New Roman" w:cs="Times New Roman"/>
          <w:bCs/>
          <w:sz w:val="24"/>
          <w:szCs w:val="24"/>
        </w:rPr>
        <w:t xml:space="preserve">Биология: Многообразие покрытосеменных растений. 6 класс </w:t>
      </w:r>
      <w:proofErr w:type="spellStart"/>
      <w:r w:rsidRPr="00C405AD">
        <w:rPr>
          <w:rFonts w:ascii="Times New Roman" w:hAnsi="Times New Roman" w:cs="Times New Roman"/>
          <w:bCs/>
          <w:sz w:val="24"/>
          <w:szCs w:val="24"/>
        </w:rPr>
        <w:t>В.В.Пасечник</w:t>
      </w:r>
      <w:proofErr w:type="spellEnd"/>
      <w:r w:rsidRPr="00C405AD">
        <w:rPr>
          <w:rFonts w:ascii="Times New Roman" w:hAnsi="Times New Roman" w:cs="Times New Roman"/>
          <w:bCs/>
          <w:sz w:val="24"/>
          <w:szCs w:val="24"/>
        </w:rPr>
        <w:t>. М.: Дрофа. 2014.</w:t>
      </w:r>
    </w:p>
    <w:p w14:paraId="4F9FD13F" w14:textId="77777777" w:rsidR="00AD3DF1" w:rsidRPr="00C405AD" w:rsidRDefault="00AD3DF1" w:rsidP="00AD3D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5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Биология.  Животные. 7 класс, В. В. </w:t>
      </w:r>
      <w:proofErr w:type="spellStart"/>
      <w:r w:rsidRPr="00C405AD">
        <w:rPr>
          <w:rFonts w:ascii="Times New Roman" w:hAnsi="Times New Roman" w:cs="Times New Roman"/>
          <w:bCs/>
          <w:sz w:val="24"/>
          <w:szCs w:val="24"/>
        </w:rPr>
        <w:t>Латюшин</w:t>
      </w:r>
      <w:proofErr w:type="spellEnd"/>
      <w:r w:rsidRPr="00C405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05AD">
        <w:rPr>
          <w:rFonts w:ascii="Times New Roman" w:hAnsi="Times New Roman" w:cs="Times New Roman"/>
          <w:bCs/>
          <w:sz w:val="24"/>
          <w:szCs w:val="24"/>
        </w:rPr>
        <w:t>В.А.Шапкин</w:t>
      </w:r>
      <w:proofErr w:type="spellEnd"/>
      <w:r w:rsidRPr="00C405AD">
        <w:rPr>
          <w:rFonts w:ascii="Times New Roman" w:hAnsi="Times New Roman" w:cs="Times New Roman"/>
          <w:bCs/>
          <w:sz w:val="24"/>
          <w:szCs w:val="24"/>
        </w:rPr>
        <w:t xml:space="preserve">, М.: Дрофа 2017. </w:t>
      </w:r>
    </w:p>
    <w:p w14:paraId="412B30AF" w14:textId="77777777" w:rsidR="00AD3DF1" w:rsidRPr="00C405AD" w:rsidRDefault="00AD3DF1" w:rsidP="00AD3D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5AD">
        <w:rPr>
          <w:rFonts w:ascii="Times New Roman" w:hAnsi="Times New Roman" w:cs="Times New Roman"/>
          <w:bCs/>
          <w:sz w:val="24"/>
          <w:szCs w:val="24"/>
        </w:rPr>
        <w:t xml:space="preserve">Биология. Человек. 8 класс </w:t>
      </w:r>
      <w:proofErr w:type="spellStart"/>
      <w:r w:rsidRPr="00C405AD">
        <w:rPr>
          <w:rFonts w:ascii="Times New Roman" w:hAnsi="Times New Roman" w:cs="Times New Roman"/>
          <w:bCs/>
          <w:sz w:val="24"/>
          <w:szCs w:val="24"/>
        </w:rPr>
        <w:t>Д.В.Колесов</w:t>
      </w:r>
      <w:proofErr w:type="spellEnd"/>
      <w:r w:rsidRPr="00C405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05AD">
        <w:rPr>
          <w:rFonts w:ascii="Times New Roman" w:hAnsi="Times New Roman" w:cs="Times New Roman"/>
          <w:bCs/>
          <w:sz w:val="24"/>
          <w:szCs w:val="24"/>
        </w:rPr>
        <w:t>Р.Д.Маш</w:t>
      </w:r>
      <w:proofErr w:type="spellEnd"/>
      <w:r w:rsidRPr="00C405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05AD">
        <w:rPr>
          <w:rFonts w:ascii="Times New Roman" w:hAnsi="Times New Roman" w:cs="Times New Roman"/>
          <w:bCs/>
          <w:sz w:val="24"/>
          <w:szCs w:val="24"/>
        </w:rPr>
        <w:t>И.Н.Беляев</w:t>
      </w:r>
      <w:proofErr w:type="spellEnd"/>
      <w:r w:rsidRPr="00C405AD">
        <w:rPr>
          <w:rFonts w:ascii="Times New Roman" w:hAnsi="Times New Roman" w:cs="Times New Roman"/>
          <w:bCs/>
          <w:sz w:val="24"/>
          <w:szCs w:val="24"/>
        </w:rPr>
        <w:t>. М.: Дрофа 2017.</w:t>
      </w:r>
    </w:p>
    <w:p w14:paraId="30F77866" w14:textId="77777777" w:rsidR="00AD3DF1" w:rsidRPr="00C405AD" w:rsidRDefault="00AD3DF1" w:rsidP="00AD3DF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D2BE31" w14:textId="77777777" w:rsidR="00AD3DF1" w:rsidRPr="00C405AD" w:rsidRDefault="00AD3DF1" w:rsidP="00AD3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3.</w:t>
      </w:r>
      <w:r w:rsidRPr="00C405AD">
        <w:rPr>
          <w:rFonts w:ascii="Times New Roman" w:hAnsi="Times New Roman" w:cs="Times New Roman"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405AD">
        <w:rPr>
          <w:rFonts w:ascii="Times New Roman" w:hAnsi="Times New Roman" w:cs="Times New Roman"/>
          <w:b/>
          <w:sz w:val="24"/>
          <w:szCs w:val="24"/>
        </w:rPr>
        <w:t>освоения основной образовательной программы основного общего образования учебного предмета «биология»:</w:t>
      </w:r>
    </w:p>
    <w:p w14:paraId="4FD72F2C" w14:textId="77777777" w:rsidR="00AD3DF1" w:rsidRPr="00C405AD" w:rsidRDefault="00AD3DF1" w:rsidP="00AD3DF1">
      <w:pPr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• усвоение системы научных знаний о живой природе и закономерностях ее развития, для формирования современных представлений о естественнонаучной картине мира; </w:t>
      </w:r>
    </w:p>
    <w:p w14:paraId="0D398EDE" w14:textId="77777777" w:rsidR="00AD3DF1" w:rsidRPr="00C405AD" w:rsidRDefault="00AD3DF1" w:rsidP="00AD3DF1">
      <w:pPr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14:paraId="742A92FE" w14:textId="77777777" w:rsidR="00AD3DF1" w:rsidRPr="00C405AD" w:rsidRDefault="00AD3DF1" w:rsidP="00AD3DF1">
      <w:pPr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14:paraId="20560AE5" w14:textId="77777777" w:rsidR="00AD3DF1" w:rsidRPr="00C405AD" w:rsidRDefault="00AD3DF1" w:rsidP="00AD3DF1">
      <w:pPr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14:paraId="1FECA6F8" w14:textId="77777777" w:rsidR="00AD3DF1" w:rsidRPr="00C405AD" w:rsidRDefault="00AD3DF1" w:rsidP="00AD3DF1">
      <w:pPr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>•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14:paraId="54CE3F46" w14:textId="77777777" w:rsidR="00AD3DF1" w:rsidRPr="00C405AD" w:rsidRDefault="00AD3DF1" w:rsidP="00AD3DF1">
      <w:pPr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 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075E4FB4" w14:textId="77777777" w:rsidR="00AD3DF1" w:rsidRPr="00C405AD" w:rsidRDefault="00AD3DF1" w:rsidP="00AD3DF1">
      <w:pPr>
        <w:rPr>
          <w:rFonts w:ascii="Times New Roman" w:eastAsia="Calibri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 • формирование представлений о значении биологических наук в решении локальных и глобальных экологических проблем, необходимости рационального </w:t>
      </w:r>
      <w:proofErr w:type="spellStart"/>
      <w:r w:rsidRPr="00C405AD">
        <w:rPr>
          <w:rFonts w:ascii="Times New Roman" w:eastAsia="Calibri" w:hAnsi="Times New Roman" w:cs="Times New Roman"/>
          <w:sz w:val="24"/>
          <w:szCs w:val="24"/>
        </w:rPr>
        <w:t>природ</w:t>
      </w:r>
      <w:proofErr w:type="gramStart"/>
      <w:r w:rsidRPr="00C405AD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C405A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 пользования, защиты здоровья людей в условиях быстрого изменения экологического качества окружающей среды;</w:t>
      </w:r>
    </w:p>
    <w:p w14:paraId="663D5BFF" w14:textId="76EBE373" w:rsidR="00AD3DF1" w:rsidRPr="00C405AD" w:rsidRDefault="00AD3DF1" w:rsidP="00AD3DF1">
      <w:pPr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eastAsia="Calibri" w:hAnsi="Times New Roman" w:cs="Times New Roman"/>
          <w:sz w:val="24"/>
          <w:szCs w:val="24"/>
        </w:rPr>
        <w:t xml:space="preserve"> • освоение приемов оказания первой помощи, рациональной организации труда и отдыха.</w:t>
      </w:r>
    </w:p>
    <w:p w14:paraId="5AFF3055" w14:textId="77777777" w:rsidR="00AD3DF1" w:rsidRPr="00C405AD" w:rsidRDefault="00AD3DF1" w:rsidP="00AD3D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53C6F2" w14:textId="77777777" w:rsidR="00AD3DF1" w:rsidRPr="00C405AD" w:rsidRDefault="00AD3DF1" w:rsidP="00AD3DF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  <w:r w:rsidRPr="00C4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учебного предмета «Музыка»</w:t>
      </w:r>
      <w:r w:rsidRPr="00C4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C405AD">
        <w:rPr>
          <w:rFonts w:ascii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  <w:r w:rsidRPr="00C405A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14:paraId="580430B1" w14:textId="77777777" w:rsidR="00AD3DF1" w:rsidRPr="00C405AD" w:rsidRDefault="00AD3DF1" w:rsidP="00AD3DF1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музыке для 5-8 классов (далее программа) составлена на основе следующих нормативных документов:</w:t>
      </w:r>
    </w:p>
    <w:p w14:paraId="33CCDD07" w14:textId="77777777" w:rsidR="00AD3DF1" w:rsidRPr="00C405AD" w:rsidRDefault="00AD3DF1" w:rsidP="00AD3DF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405AD">
        <w:rPr>
          <w:rFonts w:ascii="Times New Roman" w:hAnsi="Times New Roman" w:cs="Times New Roman"/>
          <w:sz w:val="24"/>
          <w:szCs w:val="24"/>
          <w:lang w:eastAsia="ru-RU"/>
        </w:rPr>
        <w:t xml:space="preserve">  Федеральный закон от 29.12.2012 года № 273-ФЗ «Об образовании в Российской Федерации» (с изменениями и дополнениями)</w:t>
      </w:r>
    </w:p>
    <w:p w14:paraId="55483081" w14:textId="77777777" w:rsidR="00AD3DF1" w:rsidRPr="00C405AD" w:rsidRDefault="00AD3DF1" w:rsidP="00AD3DF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C405AD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14:paraId="50BB4F2E" w14:textId="77777777" w:rsidR="00AD3DF1" w:rsidRPr="00C405AD" w:rsidRDefault="00AD3DF1" w:rsidP="00AD3DF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CD96B8E" w14:textId="77777777" w:rsidR="00AD3DF1" w:rsidRPr="00C405AD" w:rsidRDefault="00AD3DF1" w:rsidP="00AD3DF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Учебник.</w:t>
      </w:r>
    </w:p>
    <w:p w14:paraId="7C000A3D" w14:textId="77777777" w:rsidR="00AD3DF1" w:rsidRPr="00C405AD" w:rsidRDefault="00AD3DF1" w:rsidP="00AD3DF1">
      <w:pPr>
        <w:pStyle w:val="a6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Д. Критская Музыка 5 </w:t>
      </w:r>
      <w:proofErr w:type="spellStart"/>
      <w:r w:rsidRPr="00C405AD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405AD">
        <w:rPr>
          <w:rFonts w:ascii="Times New Roman" w:hAnsi="Times New Roman" w:cs="Times New Roman"/>
          <w:sz w:val="24"/>
          <w:szCs w:val="24"/>
          <w:lang w:eastAsia="ru-RU"/>
        </w:rPr>
        <w:t>. «Просвещение» 2014, 2015</w:t>
      </w:r>
    </w:p>
    <w:p w14:paraId="2895B654" w14:textId="77777777" w:rsidR="00AD3DF1" w:rsidRPr="00C405AD" w:rsidRDefault="00AD3DF1" w:rsidP="00AD3DF1">
      <w:pPr>
        <w:pStyle w:val="a6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Д. Критская Музыка 6 </w:t>
      </w:r>
      <w:proofErr w:type="spellStart"/>
      <w:r w:rsidRPr="00C405AD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405AD">
        <w:rPr>
          <w:rFonts w:ascii="Times New Roman" w:hAnsi="Times New Roman" w:cs="Times New Roman"/>
          <w:sz w:val="24"/>
          <w:szCs w:val="24"/>
          <w:lang w:eastAsia="ru-RU"/>
        </w:rPr>
        <w:t>. «Просвещение» 2014</w:t>
      </w:r>
    </w:p>
    <w:p w14:paraId="12808B36" w14:textId="77777777" w:rsidR="00AD3DF1" w:rsidRPr="00C405AD" w:rsidRDefault="00AD3DF1" w:rsidP="00AD3DF1">
      <w:pPr>
        <w:pStyle w:val="a6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Д. Критская Музыка 7 </w:t>
      </w:r>
      <w:proofErr w:type="spellStart"/>
      <w:r w:rsidRPr="00C405AD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405AD">
        <w:rPr>
          <w:rFonts w:ascii="Times New Roman" w:hAnsi="Times New Roman" w:cs="Times New Roman"/>
          <w:sz w:val="24"/>
          <w:szCs w:val="24"/>
          <w:lang w:eastAsia="ru-RU"/>
        </w:rPr>
        <w:t>.  «Просвещение» 2014</w:t>
      </w:r>
    </w:p>
    <w:p w14:paraId="68695029" w14:textId="77777777" w:rsidR="00AD3DF1" w:rsidRPr="00C405AD" w:rsidRDefault="00AD3DF1" w:rsidP="00AD3DF1">
      <w:pPr>
        <w:pStyle w:val="a6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И. Э. </w:t>
      </w:r>
      <w:proofErr w:type="spellStart"/>
      <w:r w:rsidRPr="00C405AD">
        <w:rPr>
          <w:rFonts w:ascii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C405AD">
        <w:rPr>
          <w:rFonts w:ascii="Times New Roman" w:hAnsi="Times New Roman" w:cs="Times New Roman"/>
          <w:sz w:val="24"/>
          <w:szCs w:val="24"/>
          <w:lang w:eastAsia="ru-RU"/>
        </w:rPr>
        <w:t xml:space="preserve">, Е. Д. Критская Искусство 8-9 </w:t>
      </w:r>
      <w:proofErr w:type="spellStart"/>
      <w:r w:rsidRPr="00C405AD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405AD">
        <w:rPr>
          <w:rFonts w:ascii="Times New Roman" w:hAnsi="Times New Roman" w:cs="Times New Roman"/>
          <w:sz w:val="24"/>
          <w:szCs w:val="24"/>
          <w:lang w:eastAsia="ru-RU"/>
        </w:rPr>
        <w:t>. «Просвещение» 2015</w:t>
      </w:r>
    </w:p>
    <w:p w14:paraId="2B3521EB" w14:textId="77777777" w:rsidR="00AD3DF1" w:rsidRPr="00C405AD" w:rsidRDefault="00AD3DF1" w:rsidP="00AD3DF1">
      <w:pPr>
        <w:pStyle w:val="a6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062F2DD" w14:textId="77777777" w:rsidR="00AD3DF1" w:rsidRPr="00C405AD" w:rsidRDefault="00AD3DF1" w:rsidP="00AD3DF1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Предметные результаты освоения основной образовательной программы основного общего образования</w:t>
      </w:r>
    </w:p>
    <w:p w14:paraId="5F0BCE7E" w14:textId="77777777" w:rsidR="00AD3DF1" w:rsidRPr="00C405AD" w:rsidRDefault="00AD3DF1" w:rsidP="00AD3DF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 xml:space="preserve"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</w:t>
      </w:r>
      <w:proofErr w:type="spellStart"/>
      <w:r w:rsidRPr="00C405AD">
        <w:rPr>
          <w:rFonts w:ascii="Times New Roman" w:hAnsi="Times New Roman" w:cs="Times New Roman"/>
          <w:sz w:val="24"/>
          <w:szCs w:val="24"/>
          <w:lang w:eastAsia="ru-RU"/>
        </w:rPr>
        <w:t>содержательногокультурного</w:t>
      </w:r>
      <w:proofErr w:type="spellEnd"/>
      <w:r w:rsidRPr="00C405AD">
        <w:rPr>
          <w:rFonts w:ascii="Times New Roman" w:hAnsi="Times New Roman" w:cs="Times New Roman"/>
          <w:sz w:val="24"/>
          <w:szCs w:val="24"/>
          <w:lang w:eastAsia="ru-RU"/>
        </w:rPr>
        <w:t xml:space="preserve"> досуга на основе осознания роли музыки в жизни отдельного человека и общества, в развитии мировой культуры;</w:t>
      </w:r>
    </w:p>
    <w:p w14:paraId="62FD992E" w14:textId="77777777" w:rsidR="00AD3DF1" w:rsidRPr="00C405AD" w:rsidRDefault="00AD3DF1" w:rsidP="00AD3DF1">
      <w:pPr>
        <w:pStyle w:val="a6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05AD">
        <w:rPr>
          <w:rFonts w:ascii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  <w:r w:rsidRPr="00C405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  <w:r w:rsidRPr="00C405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  <w:r w:rsidRPr="00C405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  <w:r w:rsidRPr="00C405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14:paraId="5D07E56B" w14:textId="77777777" w:rsidR="00AD3DF1" w:rsidRPr="00C405AD" w:rsidRDefault="00AD3DF1" w:rsidP="00AD3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60A81" w14:textId="22FCF320" w:rsidR="00AD3DF1" w:rsidRPr="00C405AD" w:rsidRDefault="00AD3DF1" w:rsidP="00AD3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  <w:r w:rsidRPr="00C405AD">
        <w:rPr>
          <w:rFonts w:ascii="Times New Roman" w:hAnsi="Times New Roman" w:cs="Times New Roman"/>
          <w:b/>
          <w:sz w:val="24"/>
          <w:szCs w:val="24"/>
        </w:rPr>
        <w:br/>
        <w:t xml:space="preserve"> «Изобразительное искусство»</w:t>
      </w:r>
    </w:p>
    <w:p w14:paraId="2F3DB821" w14:textId="77777777" w:rsidR="00AD3DF1" w:rsidRPr="00C405AD" w:rsidRDefault="00AD3DF1" w:rsidP="00AD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14:paraId="6DCD857B" w14:textId="77777777" w:rsidR="00AD3DF1" w:rsidRPr="00C405AD" w:rsidRDefault="00AD3DF1" w:rsidP="00AD3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6A212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5-7 классов (далее программа) составлена на основе следующих нормативных документов:  </w:t>
      </w:r>
    </w:p>
    <w:p w14:paraId="48042CAF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05AD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Федерации». </w:t>
      </w:r>
    </w:p>
    <w:p w14:paraId="63330C7E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05AD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14:paraId="387317B0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05AD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 </w:t>
      </w:r>
    </w:p>
    <w:p w14:paraId="32609394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A6A09" w14:textId="77777777" w:rsidR="00AD3DF1" w:rsidRPr="00C405AD" w:rsidRDefault="00AD3DF1" w:rsidP="00AD3DF1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lastRenderedPageBreak/>
        <w:t>Учебник</w:t>
      </w:r>
      <w:r w:rsidRPr="00C405AD">
        <w:rPr>
          <w:rFonts w:ascii="Times New Roman" w:hAnsi="Times New Roman" w:cs="Times New Roman"/>
          <w:sz w:val="24"/>
          <w:szCs w:val="24"/>
        </w:rPr>
        <w:t>и</w:t>
      </w:r>
    </w:p>
    <w:p w14:paraId="3092A9DF" w14:textId="77777777" w:rsidR="00AD3DF1" w:rsidRPr="00C405AD" w:rsidRDefault="00AD3DF1" w:rsidP="00AD3DF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Н.А. Горяева, О.В. Островская; под ред. Б.М.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>. Изобразительное искусство. Декоративно-прикладное искусство в жизни человека. 5 класс. Просвещение, 2014.</w:t>
      </w:r>
    </w:p>
    <w:p w14:paraId="058B983F" w14:textId="77777777" w:rsidR="00AD3DF1" w:rsidRPr="00C405AD" w:rsidRDefault="00AD3DF1" w:rsidP="00AD3DF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>. Изобразительное искусство. Искусство в жизни человека. 6 класс. Просвещение, 2014.</w:t>
      </w:r>
    </w:p>
    <w:p w14:paraId="575C6042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А.С. Питерских, Г.Е. Гуров; под ред. Б.М.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Дизайн и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архетиктура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 xml:space="preserve"> в жизни человека. 7 класс. Просвещение, 2014.</w:t>
      </w:r>
    </w:p>
    <w:p w14:paraId="0DE5A6BC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А.С. Питерских; под ред. Б.М.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>. Изобразительное искусство. Изобразительное искусство в театре, кино, на телевидении. 8 класс. Просвещение, 2014.</w:t>
      </w:r>
    </w:p>
    <w:p w14:paraId="3E3A3D35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Г.П. Сергеева, И.Э. </w:t>
      </w:r>
      <w:proofErr w:type="spellStart"/>
      <w:r w:rsidRPr="00C405AD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C405AD">
        <w:rPr>
          <w:rFonts w:ascii="Times New Roman" w:hAnsi="Times New Roman" w:cs="Times New Roman"/>
          <w:sz w:val="24"/>
          <w:szCs w:val="24"/>
        </w:rPr>
        <w:t>, Е.Д. Критская. Искусство. 8-9 классы. Просвещение, 2015.</w:t>
      </w:r>
    </w:p>
    <w:p w14:paraId="5B4AFBF6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0E0CF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 xml:space="preserve"> 2. Предметные результаты освоения основной образовательной программы основного общего образования</w:t>
      </w:r>
      <w:r w:rsidRPr="00C40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D5A3D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14:paraId="576BA55C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2) развитие визуально-пространственного мышления как формы эмоционально- ценностного освоения мира, самовыражения и ориентации в художественном и нравственном пространстве культуры; </w:t>
      </w:r>
    </w:p>
    <w:p w14:paraId="57B39409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14:paraId="1F430067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4) воспитание уважения к истории культуры своего Отечества, выраженной в архитектуре, изобразительном искусстве, в национальных образах предметно- материальной и пространственной среды, в понимании красоты человека; </w:t>
      </w:r>
    </w:p>
    <w:p w14:paraId="68732ECE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14:paraId="25D7884D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14:paraId="5894C84A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14:paraId="5ED4A250" w14:textId="77777777" w:rsidR="00AD3DF1" w:rsidRPr="00C405AD" w:rsidRDefault="00AD3DF1" w:rsidP="00AD3D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9538A" w14:textId="77777777" w:rsidR="00AD3DF1" w:rsidRPr="00C405AD" w:rsidRDefault="00AD3DF1" w:rsidP="00AD3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C405AD"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предмету </w:t>
      </w:r>
    </w:p>
    <w:p w14:paraId="7BE6A47B" w14:textId="77777777" w:rsidR="00AD3DF1" w:rsidRPr="00C405AD" w:rsidRDefault="00AD3DF1" w:rsidP="00AD3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«Физическая культура» </w:t>
      </w:r>
    </w:p>
    <w:p w14:paraId="5A40EA3C" w14:textId="77777777" w:rsidR="00AD3DF1" w:rsidRPr="00C405AD" w:rsidRDefault="00AD3DF1" w:rsidP="00AD3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14:paraId="0766DAD7" w14:textId="77777777" w:rsidR="00AD3DF1" w:rsidRPr="00C405AD" w:rsidRDefault="00AD3DF1" w:rsidP="00AD3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611D2" w14:textId="77777777" w:rsidR="00AD3DF1" w:rsidRPr="00C405AD" w:rsidRDefault="00AD3DF1" w:rsidP="00AD3DF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14:paraId="0846631C" w14:textId="77777777" w:rsidR="00AD3DF1" w:rsidRPr="00C405AD" w:rsidRDefault="00AD3DF1" w:rsidP="00AD3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C405AD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Pr="00C405AD">
        <w:rPr>
          <w:rFonts w:ascii="Times New Roman" w:hAnsi="Times New Roman" w:cs="Times New Roman"/>
          <w:sz w:val="24"/>
          <w:szCs w:val="24"/>
        </w:rPr>
        <w:t>для 5-9 классов (далее – рабочая программа) составлена на основе следующих нормативных документов:</w:t>
      </w:r>
    </w:p>
    <w:p w14:paraId="0F54D708" w14:textId="77777777" w:rsidR="00AD3DF1" w:rsidRPr="00C405AD" w:rsidRDefault="00AD3DF1" w:rsidP="00AD3D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14:paraId="44CA07AD" w14:textId="77777777" w:rsidR="00AD3DF1" w:rsidRPr="00C405AD" w:rsidRDefault="00AD3DF1" w:rsidP="00AD3DF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14:paraId="1595536A" w14:textId="77777777" w:rsidR="00AD3DF1" w:rsidRPr="00C405AD" w:rsidRDefault="00AD3DF1" w:rsidP="00AD3D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ADBBA3" w14:textId="77777777" w:rsidR="00AD3DF1" w:rsidRPr="00C405AD" w:rsidRDefault="00AD3DF1" w:rsidP="00AD3DF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14:paraId="5004238C" w14:textId="77777777" w:rsidR="00AD3DF1" w:rsidRPr="00C405AD" w:rsidRDefault="00AD3DF1" w:rsidP="00AD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Физическая культура 8-9 классы: учеб. Для общеобразовательных организаций/ В.И, Лях 2-е изд.-М.: Просвещение 2014г.</w:t>
      </w:r>
    </w:p>
    <w:p w14:paraId="49D488B3" w14:textId="77777777" w:rsidR="00AD3DF1" w:rsidRPr="00C405AD" w:rsidRDefault="00AD3DF1" w:rsidP="00AD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8D28DE" w14:textId="77777777" w:rsidR="00AD3DF1" w:rsidRPr="00C405AD" w:rsidRDefault="00AD3DF1" w:rsidP="00AD3DF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A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14:paraId="3765D7CB" w14:textId="77777777" w:rsidR="00AD3DF1" w:rsidRPr="00C405AD" w:rsidRDefault="00AD3DF1" w:rsidP="00AD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14:paraId="5914460F" w14:textId="77777777" w:rsidR="00AD3DF1" w:rsidRPr="00C405AD" w:rsidRDefault="00AD3DF1" w:rsidP="00AD3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C405A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14:paraId="79D099F1" w14:textId="77777777" w:rsidR="00AD3DF1" w:rsidRPr="00C405AD" w:rsidRDefault="00AD3DF1" w:rsidP="00AD3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C405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05A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14:paraId="52AEB35A" w14:textId="77777777" w:rsidR="00AD3DF1" w:rsidRPr="00C405AD" w:rsidRDefault="00AD3DF1" w:rsidP="00AD3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C405AD">
        <w:rPr>
          <w:rFonts w:ascii="Times New Roman" w:hAnsi="Times New Roman" w:cs="Times New Roman"/>
          <w:sz w:val="24"/>
          <w:szCs w:val="24"/>
        </w:rPr>
        <w:t xml:space="preserve"> 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14:paraId="132366D4" w14:textId="77777777" w:rsidR="00AD3DF1" w:rsidRPr="00C405AD" w:rsidRDefault="00AD3DF1" w:rsidP="00AD3DF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5A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C405A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C405A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14:paraId="502C9268" w14:textId="77777777" w:rsidR="00AD3DF1" w:rsidRPr="005D0E7D" w:rsidRDefault="00AD3DF1" w:rsidP="00AD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F5CA6D" w14:textId="77777777" w:rsidR="00CB68E2" w:rsidRDefault="00CB68E2" w:rsidP="003E1C9C">
      <w:pPr>
        <w:pStyle w:val="1"/>
      </w:pPr>
    </w:p>
    <w:sectPr w:rsidR="00CB68E2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1E95"/>
    <w:multiLevelType w:val="hybridMultilevel"/>
    <w:tmpl w:val="F7A8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51B4"/>
    <w:multiLevelType w:val="hybridMultilevel"/>
    <w:tmpl w:val="363E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A5579"/>
    <w:multiLevelType w:val="hybridMultilevel"/>
    <w:tmpl w:val="81CA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143891"/>
    <w:multiLevelType w:val="multilevel"/>
    <w:tmpl w:val="924AB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7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D6B40"/>
    <w:multiLevelType w:val="multilevel"/>
    <w:tmpl w:val="9132A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58190E65"/>
    <w:multiLevelType w:val="hybridMultilevel"/>
    <w:tmpl w:val="A54C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66ED3"/>
    <w:multiLevelType w:val="hybridMultilevel"/>
    <w:tmpl w:val="394C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FF5E71"/>
    <w:multiLevelType w:val="hybridMultilevel"/>
    <w:tmpl w:val="C3C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03DC4"/>
    <w:multiLevelType w:val="multilevel"/>
    <w:tmpl w:val="65303DC4"/>
    <w:lvl w:ilvl="0">
      <w:start w:val="1"/>
      <w:numFmt w:val="decimal"/>
      <w:lvlText w:val="%1)"/>
      <w:lvlJc w:val="left"/>
      <w:pPr>
        <w:ind w:left="659" w:hanging="41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608" w:hanging="413"/>
      </w:pPr>
      <w:rPr>
        <w:rFonts w:hint="default"/>
      </w:rPr>
    </w:lvl>
    <w:lvl w:ilvl="2">
      <w:numFmt w:val="bullet"/>
      <w:lvlText w:val="•"/>
      <w:lvlJc w:val="left"/>
      <w:pPr>
        <w:ind w:left="2556" w:hanging="413"/>
      </w:pPr>
      <w:rPr>
        <w:rFonts w:hint="default"/>
      </w:rPr>
    </w:lvl>
    <w:lvl w:ilvl="3">
      <w:numFmt w:val="bullet"/>
      <w:lvlText w:val="•"/>
      <w:lvlJc w:val="left"/>
      <w:pPr>
        <w:ind w:left="3505" w:hanging="413"/>
      </w:pPr>
      <w:rPr>
        <w:rFonts w:hint="default"/>
      </w:rPr>
    </w:lvl>
    <w:lvl w:ilvl="4">
      <w:numFmt w:val="bullet"/>
      <w:lvlText w:val="•"/>
      <w:lvlJc w:val="left"/>
      <w:pPr>
        <w:ind w:left="4453" w:hanging="413"/>
      </w:pPr>
      <w:rPr>
        <w:rFonts w:hint="default"/>
      </w:rPr>
    </w:lvl>
    <w:lvl w:ilvl="5">
      <w:numFmt w:val="bullet"/>
      <w:lvlText w:val="•"/>
      <w:lvlJc w:val="left"/>
      <w:pPr>
        <w:ind w:left="5402" w:hanging="413"/>
      </w:pPr>
      <w:rPr>
        <w:rFonts w:hint="default"/>
      </w:rPr>
    </w:lvl>
    <w:lvl w:ilvl="6">
      <w:numFmt w:val="bullet"/>
      <w:lvlText w:val="•"/>
      <w:lvlJc w:val="left"/>
      <w:pPr>
        <w:ind w:left="6350" w:hanging="413"/>
      </w:pPr>
      <w:rPr>
        <w:rFonts w:hint="default"/>
      </w:rPr>
    </w:lvl>
    <w:lvl w:ilvl="7">
      <w:numFmt w:val="bullet"/>
      <w:lvlText w:val="•"/>
      <w:lvlJc w:val="left"/>
      <w:pPr>
        <w:ind w:left="7298" w:hanging="413"/>
      </w:pPr>
      <w:rPr>
        <w:rFonts w:hint="default"/>
      </w:rPr>
    </w:lvl>
    <w:lvl w:ilvl="8">
      <w:numFmt w:val="bullet"/>
      <w:lvlText w:val="•"/>
      <w:lvlJc w:val="left"/>
      <w:pPr>
        <w:ind w:left="8247" w:hanging="413"/>
      </w:pPr>
      <w:rPr>
        <w:rFonts w:hint="default"/>
      </w:rPr>
    </w:lvl>
  </w:abstractNum>
  <w:abstractNum w:abstractNumId="17">
    <w:nsid w:val="666910FF"/>
    <w:multiLevelType w:val="hybridMultilevel"/>
    <w:tmpl w:val="5FA4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6B100FB2"/>
    <w:multiLevelType w:val="hybridMultilevel"/>
    <w:tmpl w:val="A90E31EE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EF2E7D"/>
    <w:multiLevelType w:val="hybridMultilevel"/>
    <w:tmpl w:val="2A1A753A"/>
    <w:lvl w:ilvl="0" w:tplc="CCC43642">
      <w:start w:val="4"/>
      <w:numFmt w:val="decimal"/>
      <w:lvlText w:val="%1."/>
      <w:lvlJc w:val="left"/>
      <w:pPr>
        <w:ind w:left="177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23"/>
  </w:num>
  <w:num w:numId="10">
    <w:abstractNumId w:val="18"/>
  </w:num>
  <w:num w:numId="11">
    <w:abstractNumId w:val="6"/>
  </w:num>
  <w:num w:numId="12">
    <w:abstractNumId w:val="16"/>
  </w:num>
  <w:num w:numId="13">
    <w:abstractNumId w:val="10"/>
  </w:num>
  <w:num w:numId="14">
    <w:abstractNumId w:val="1"/>
  </w:num>
  <w:num w:numId="15">
    <w:abstractNumId w:val="3"/>
  </w:num>
  <w:num w:numId="16">
    <w:abstractNumId w:val="19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20"/>
  </w:num>
  <w:num w:numId="22">
    <w:abstractNumId w:val="8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6AA"/>
    <w:rsid w:val="000F151E"/>
    <w:rsid w:val="001125C3"/>
    <w:rsid w:val="001862F6"/>
    <w:rsid w:val="00205A3E"/>
    <w:rsid w:val="00205AD1"/>
    <w:rsid w:val="002B0518"/>
    <w:rsid w:val="00387C7D"/>
    <w:rsid w:val="003E1C9C"/>
    <w:rsid w:val="00425EED"/>
    <w:rsid w:val="00474E91"/>
    <w:rsid w:val="00521130"/>
    <w:rsid w:val="006D07E5"/>
    <w:rsid w:val="00717AA8"/>
    <w:rsid w:val="00760524"/>
    <w:rsid w:val="007F223E"/>
    <w:rsid w:val="00907714"/>
    <w:rsid w:val="00916F7F"/>
    <w:rsid w:val="00966A9F"/>
    <w:rsid w:val="009D36D3"/>
    <w:rsid w:val="009D7B42"/>
    <w:rsid w:val="00AD3DF1"/>
    <w:rsid w:val="00AE2EFF"/>
    <w:rsid w:val="00B2026A"/>
    <w:rsid w:val="00B61F32"/>
    <w:rsid w:val="00C260A6"/>
    <w:rsid w:val="00C405AD"/>
    <w:rsid w:val="00C936AA"/>
    <w:rsid w:val="00CB68E2"/>
    <w:rsid w:val="00CE1163"/>
    <w:rsid w:val="00D01CAD"/>
    <w:rsid w:val="00E1756F"/>
    <w:rsid w:val="00E55ABE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1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paragraph" w:styleId="1">
    <w:name w:val="heading 1"/>
    <w:basedOn w:val="a"/>
    <w:next w:val="a"/>
    <w:link w:val="10"/>
    <w:uiPriority w:val="9"/>
    <w:qFormat/>
    <w:rsid w:val="003E1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6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0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05A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760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uiPriority w:val="99"/>
    <w:rsid w:val="007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link w:val="a6"/>
    <w:uiPriority w:val="1"/>
    <w:rsid w:val="00AD3DF1"/>
  </w:style>
  <w:style w:type="paragraph" w:customStyle="1" w:styleId="Default">
    <w:name w:val="Default"/>
    <w:rsid w:val="00AD3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9202</Words>
  <Characters>52457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Ляпунова</cp:lastModifiedBy>
  <cp:revision>6</cp:revision>
  <dcterms:created xsi:type="dcterms:W3CDTF">2020-10-15T12:17:00Z</dcterms:created>
  <dcterms:modified xsi:type="dcterms:W3CDTF">2020-10-19T10:40:00Z</dcterms:modified>
</cp:coreProperties>
</file>